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B9" w:rsidRPr="00D55E01" w:rsidRDefault="009437B9" w:rsidP="00D55E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E01">
        <w:rPr>
          <w:rFonts w:ascii="Times New Roman" w:hAnsi="Times New Roman" w:cs="Times New Roman"/>
          <w:b/>
          <w:sz w:val="32"/>
          <w:szCs w:val="32"/>
        </w:rPr>
        <w:t>П</w:t>
      </w:r>
      <w:r w:rsidR="00D55E01" w:rsidRPr="00D55E01">
        <w:rPr>
          <w:rFonts w:ascii="Times New Roman" w:hAnsi="Times New Roman" w:cs="Times New Roman"/>
          <w:b/>
          <w:sz w:val="32"/>
          <w:szCs w:val="32"/>
        </w:rPr>
        <w:t>ерспективный п</w:t>
      </w:r>
      <w:r w:rsidRPr="00D55E01">
        <w:rPr>
          <w:rFonts w:ascii="Times New Roman" w:hAnsi="Times New Roman" w:cs="Times New Roman"/>
          <w:b/>
          <w:sz w:val="32"/>
          <w:szCs w:val="32"/>
        </w:rPr>
        <w:t>лан работы по самообразованию</w:t>
      </w:r>
      <w:r w:rsidR="00D55E01" w:rsidRPr="00D55E01">
        <w:rPr>
          <w:rFonts w:ascii="Times New Roman" w:hAnsi="Times New Roman" w:cs="Times New Roman"/>
          <w:b/>
          <w:sz w:val="32"/>
          <w:szCs w:val="32"/>
        </w:rPr>
        <w:t xml:space="preserve"> на 2017-2018 год</w:t>
      </w:r>
    </w:p>
    <w:p w:rsidR="005838A7" w:rsidRPr="00D55E01" w:rsidRDefault="00D55E01" w:rsidP="00D55E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E01">
        <w:rPr>
          <w:rFonts w:ascii="Times New Roman" w:hAnsi="Times New Roman" w:cs="Times New Roman"/>
          <w:b/>
          <w:sz w:val="32"/>
          <w:szCs w:val="32"/>
        </w:rPr>
        <w:t>воспитателя старшей группы</w:t>
      </w:r>
    </w:p>
    <w:p w:rsidR="009437B9" w:rsidRPr="00D55E01" w:rsidRDefault="007719BB" w:rsidP="00D55E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55E01">
        <w:rPr>
          <w:rFonts w:ascii="Times New Roman" w:hAnsi="Times New Roman" w:cs="Times New Roman"/>
          <w:b/>
          <w:sz w:val="32"/>
          <w:szCs w:val="32"/>
        </w:rPr>
        <w:t>Публиченко</w:t>
      </w:r>
      <w:proofErr w:type="spellEnd"/>
      <w:r w:rsidRPr="00D55E01">
        <w:rPr>
          <w:rFonts w:ascii="Times New Roman" w:hAnsi="Times New Roman" w:cs="Times New Roman"/>
          <w:b/>
          <w:sz w:val="32"/>
          <w:szCs w:val="32"/>
        </w:rPr>
        <w:t xml:space="preserve"> Натальи Викторовны</w:t>
      </w:r>
    </w:p>
    <w:p w:rsidR="00D07020" w:rsidRDefault="00D07020" w:rsidP="009437B9">
      <w:pPr>
        <w:rPr>
          <w:rFonts w:ascii="Times New Roman" w:hAnsi="Times New Roman" w:cs="Times New Roman"/>
          <w:sz w:val="28"/>
          <w:szCs w:val="28"/>
        </w:rPr>
      </w:pPr>
    </w:p>
    <w:p w:rsidR="005A0962" w:rsidRPr="00D55E01" w:rsidRDefault="00D55E01" w:rsidP="00D55E0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55E01">
        <w:rPr>
          <w:rFonts w:ascii="Times New Roman" w:hAnsi="Times New Roman" w:cs="Times New Roman"/>
          <w:b/>
          <w:sz w:val="28"/>
          <w:szCs w:val="28"/>
        </w:rPr>
        <w:t>Тема:</w:t>
      </w:r>
      <w:r w:rsidRPr="00D55E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5A0962" w:rsidRPr="00D55E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«Формирование элементарных</w:t>
      </w:r>
      <w:r w:rsidRPr="00D55E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математических представлений у </w:t>
      </w:r>
      <w:r w:rsidR="005A0962" w:rsidRPr="00D55E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дошкольников посредством дидактических игр»</w:t>
      </w:r>
    </w:p>
    <w:p w:rsidR="00D55E01" w:rsidRPr="00D55E01" w:rsidRDefault="00D55E01" w:rsidP="00D55E01">
      <w:pPr>
        <w:spacing w:after="0"/>
        <w:ind w:firstLine="567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0962" w:rsidRPr="00D55E01" w:rsidRDefault="005A0962" w:rsidP="005A09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55E01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 w:frame="1"/>
        </w:rPr>
        <w:t>Пояснительная записка</w:t>
      </w:r>
      <w:r w:rsidRPr="00D55E01">
        <w:rPr>
          <w:rFonts w:ascii="Times New Roman" w:eastAsia="Times New Roman" w:hAnsi="Times New Roman" w:cs="Times New Roman"/>
          <w:b/>
          <w:sz w:val="28"/>
          <w:szCs w:val="32"/>
        </w:rPr>
        <w:t>:</w:t>
      </w:r>
    </w:p>
    <w:p w:rsidR="005A0962" w:rsidRPr="00173BCA" w:rsidRDefault="005A0962" w:rsidP="005A09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  <w:shd w:val="clear" w:color="auto" w:fill="FFFFFF"/>
        </w:rPr>
        <w:t xml:space="preserve">Понятие «развитие математических способностей» является довольно сложным, комплексным и многоаспектным. </w:t>
      </w:r>
      <w:proofErr w:type="gramStart"/>
      <w:r w:rsidRPr="00173BCA">
        <w:rPr>
          <w:sz w:val="28"/>
          <w:szCs w:val="28"/>
          <w:shd w:val="clear" w:color="auto" w:fill="FFFFFF"/>
        </w:rPr>
        <w:t>Оно состоит из взаимосвязанных и взаимообусловленных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</w:t>
      </w:r>
      <w:proofErr w:type="gramEnd"/>
      <w:r w:rsidRPr="00173BCA">
        <w:rPr>
          <w:sz w:val="28"/>
          <w:szCs w:val="28"/>
        </w:rPr>
        <w:t xml:space="preserve"> При формировании элементарных математических представлений игра выступает, как метод обучения и может быть отнесена к практическим методам. Очень важно, что игра – это не только способ и средство обучения, это ещё и радость, и удовольствие для ребёнка. Все дети любят играть, и от взрослого зависит, </w:t>
      </w:r>
      <w:proofErr w:type="gramStart"/>
      <w:r w:rsidRPr="00173BCA">
        <w:rPr>
          <w:sz w:val="28"/>
          <w:szCs w:val="28"/>
        </w:rPr>
        <w:t>на сколько</w:t>
      </w:r>
      <w:proofErr w:type="gramEnd"/>
      <w:r w:rsidRPr="00173BCA">
        <w:rPr>
          <w:sz w:val="28"/>
          <w:szCs w:val="28"/>
        </w:rPr>
        <w:t xml:space="preserve"> эти игры будут содержательными и полезными.</w:t>
      </w:r>
    </w:p>
    <w:p w:rsidR="005A0962" w:rsidRPr="00173BCA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 xml:space="preserve">Все виды дидактических игр (предметные, настольно-печатные, словесные и др.) являются эффективным средством и методом формирования элементарных математических представлений у детей во всех возрастных группах. Используя   разнообразные   дидактические игры, благодаря обучающей задаче, ребенок непреднамеренно усваивает определенную «порцию» познавательного содержания. </w:t>
      </w:r>
    </w:p>
    <w:p w:rsidR="005A0962" w:rsidRPr="00173BCA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 xml:space="preserve">В настоящее время разработана система так называемых обучающих игр. </w:t>
      </w:r>
      <w:proofErr w:type="gramStart"/>
      <w:r w:rsidRPr="00173BCA">
        <w:rPr>
          <w:sz w:val="28"/>
          <w:szCs w:val="28"/>
        </w:rPr>
        <w:t>В отличие от существующих они позволяют формировать у детей принципиально новые знания.</w:t>
      </w:r>
      <w:proofErr w:type="gramEnd"/>
      <w:r w:rsidRPr="00173BCA">
        <w:rPr>
          <w:sz w:val="28"/>
          <w:szCs w:val="28"/>
        </w:rPr>
        <w:t xml:space="preserve"> Игры, содержание которых ориентировано на формирование математических понятий, способствуют абстрагированию в мыслительной деятельности, учат оперировать обобщенными представлениями, формируют логические структуры мышления. Особое значение имеют дидактические игры при формировании представлений о пространственных отношениях, форме, величине. Большая часть программных задач из этих разделов решается с помощью дидактических игр.</w:t>
      </w:r>
    </w:p>
    <w:p w:rsidR="005A0962" w:rsidRPr="001646BF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3BCA">
        <w:rPr>
          <w:sz w:val="28"/>
          <w:szCs w:val="28"/>
        </w:rPr>
        <w:t xml:space="preserve"> </w:t>
      </w:r>
      <w:r w:rsidRPr="00173BCA">
        <w:rPr>
          <w:sz w:val="28"/>
          <w:szCs w:val="28"/>
          <w:shd w:val="clear" w:color="auto" w:fill="FFFFFF"/>
        </w:rPr>
        <w:t>Таким образом, дидактические игры играют огромную роль в воспитании и</w:t>
      </w:r>
      <w:r>
        <w:rPr>
          <w:sz w:val="28"/>
          <w:szCs w:val="28"/>
          <w:shd w:val="clear" w:color="auto" w:fill="FFFFFF"/>
        </w:rPr>
        <w:t xml:space="preserve"> обучении ребенка – дошкольник.</w:t>
      </w:r>
    </w:p>
    <w:p w:rsidR="005A0962" w:rsidRPr="00173BCA" w:rsidRDefault="005A0962" w:rsidP="005A09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BCA">
        <w:rPr>
          <w:rFonts w:ascii="Times New Roman" w:eastAsia="Times New Roman" w:hAnsi="Times New Roman" w:cs="Times New Roman"/>
          <w:sz w:val="28"/>
          <w:szCs w:val="28"/>
        </w:rPr>
        <w:t>Работая по данной теме, я поставила перед собой цель: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5A0962" w:rsidRPr="00173BCA" w:rsidRDefault="005A0962" w:rsidP="005A09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BCA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поставленной цели я обозначила следующие задачи:</w:t>
      </w:r>
    </w:p>
    <w:p w:rsidR="005A0962" w:rsidRPr="00173BCA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lastRenderedPageBreak/>
        <w:t>1. Развивать эмоциональную отзывчивость детей через игры с</w:t>
      </w:r>
      <w:r w:rsidRPr="00173BCA">
        <w:rPr>
          <w:rStyle w:val="apple-converted-space"/>
          <w:sz w:val="28"/>
          <w:szCs w:val="28"/>
        </w:rPr>
        <w:t> </w:t>
      </w:r>
      <w:r w:rsidRPr="00173BCA">
        <w:rPr>
          <w:rStyle w:val="a5"/>
          <w:sz w:val="28"/>
          <w:szCs w:val="28"/>
          <w:bdr w:val="none" w:sz="0" w:space="0" w:color="auto" w:frame="1"/>
        </w:rPr>
        <w:t>математическим содержанием</w:t>
      </w:r>
      <w:r w:rsidRPr="00173BCA">
        <w:rPr>
          <w:sz w:val="28"/>
          <w:szCs w:val="28"/>
        </w:rPr>
        <w:t>.</w:t>
      </w:r>
    </w:p>
    <w:p w:rsidR="005A0962" w:rsidRPr="00173BCA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>2.</w:t>
      </w:r>
      <w:r w:rsidRPr="00173BCA">
        <w:rPr>
          <w:rStyle w:val="apple-converted-space"/>
          <w:sz w:val="28"/>
          <w:szCs w:val="28"/>
        </w:rPr>
        <w:t> </w:t>
      </w:r>
      <w:r w:rsidRPr="00173BCA">
        <w:rPr>
          <w:rStyle w:val="a5"/>
          <w:sz w:val="28"/>
          <w:szCs w:val="28"/>
          <w:bdr w:val="none" w:sz="0" w:space="0" w:color="auto" w:frame="1"/>
        </w:rPr>
        <w:t>Формировать систему математических знаний</w:t>
      </w:r>
      <w:r w:rsidRPr="00173BCA">
        <w:rPr>
          <w:sz w:val="28"/>
          <w:szCs w:val="28"/>
        </w:rPr>
        <w:t>, умений и навыков в соответствии с психологическими особенностями детей.</w:t>
      </w:r>
    </w:p>
    <w:p w:rsidR="005A0962" w:rsidRPr="00173BCA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>3.</w:t>
      </w:r>
      <w:r w:rsidRPr="00173BCA">
        <w:rPr>
          <w:rStyle w:val="apple-converted-space"/>
          <w:sz w:val="28"/>
          <w:szCs w:val="28"/>
        </w:rPr>
        <w:t> </w:t>
      </w:r>
      <w:r w:rsidRPr="00173BCA">
        <w:rPr>
          <w:rStyle w:val="a5"/>
          <w:sz w:val="28"/>
          <w:szCs w:val="28"/>
          <w:bdr w:val="none" w:sz="0" w:space="0" w:color="auto" w:frame="1"/>
        </w:rPr>
        <w:t>Формировать</w:t>
      </w:r>
      <w:r w:rsidRPr="00173BCA">
        <w:rPr>
          <w:rStyle w:val="apple-converted-space"/>
          <w:sz w:val="28"/>
          <w:szCs w:val="28"/>
        </w:rPr>
        <w:t> </w:t>
      </w:r>
      <w:r w:rsidRPr="00173BCA">
        <w:rPr>
          <w:sz w:val="28"/>
          <w:szCs w:val="28"/>
        </w:rPr>
        <w:t>приемы логического мышления</w:t>
      </w:r>
      <w:r w:rsidRPr="00173BCA">
        <w:rPr>
          <w:rStyle w:val="apple-converted-space"/>
          <w:sz w:val="28"/>
          <w:szCs w:val="28"/>
        </w:rPr>
        <w:t> </w:t>
      </w:r>
      <w:r w:rsidRPr="00173BCA">
        <w:rPr>
          <w:i/>
          <w:iCs/>
          <w:sz w:val="28"/>
          <w:szCs w:val="28"/>
          <w:bdr w:val="none" w:sz="0" w:space="0" w:color="auto" w:frame="1"/>
        </w:rPr>
        <w:t>(сравнение, обобщения, классификации)</w:t>
      </w:r>
      <w:r w:rsidRPr="00173BCA">
        <w:rPr>
          <w:sz w:val="28"/>
          <w:szCs w:val="28"/>
        </w:rPr>
        <w:t>.</w:t>
      </w:r>
    </w:p>
    <w:p w:rsidR="005A0962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>4. Развивать самостоятельность познания, поощрять проявление творческой инициативы.</w:t>
      </w:r>
    </w:p>
    <w:p w:rsidR="005A0962" w:rsidRDefault="005A0962" w:rsidP="005A096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BCA">
        <w:rPr>
          <w:sz w:val="28"/>
          <w:szCs w:val="28"/>
        </w:rPr>
        <w:t>5. Развивать мелкую моторику и зрительно - двигательную координацию.</w:t>
      </w:r>
    </w:p>
    <w:p w:rsidR="009437B9" w:rsidRPr="00D07020" w:rsidRDefault="009437B9" w:rsidP="00943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702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7020">
        <w:rPr>
          <w:rFonts w:ascii="Times New Roman" w:hAnsi="Times New Roman" w:cs="Times New Roman"/>
          <w:sz w:val="28"/>
          <w:szCs w:val="28"/>
        </w:rPr>
        <w:t xml:space="preserve"> детей в детском саду</w:t>
      </w:r>
    </w:p>
    <w:p w:rsidR="009437B9" w:rsidRDefault="009437B9" w:rsidP="009437B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"/>
        <w:gridCol w:w="857"/>
        <w:gridCol w:w="6078"/>
        <w:gridCol w:w="2685"/>
      </w:tblGrid>
      <w:tr w:rsidR="00BF6356" w:rsidRPr="003F76CC" w:rsidTr="00D55E01">
        <w:trPr>
          <w:cantSplit/>
          <w:trHeight w:val="1134"/>
        </w:trPr>
        <w:tc>
          <w:tcPr>
            <w:tcW w:w="321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7" w:type="pct"/>
            <w:vAlign w:val="center"/>
          </w:tcPr>
          <w:p w:rsidR="00BF6356" w:rsidRPr="003F76CC" w:rsidRDefault="00BF6356" w:rsidP="0039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pct"/>
          </w:tcPr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306" w:type="pct"/>
          </w:tcPr>
          <w:p w:rsidR="00BF6356" w:rsidRPr="003F76CC" w:rsidRDefault="00BF6356" w:rsidP="0094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выходы </w:t>
            </w: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6" w:rsidRPr="003F76CC" w:rsidTr="00D55E01">
        <w:trPr>
          <w:cantSplit/>
          <w:trHeight w:val="1134"/>
        </w:trPr>
        <w:tc>
          <w:tcPr>
            <w:tcW w:w="321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7" w:type="pct"/>
            <w:vAlign w:val="center"/>
          </w:tcPr>
          <w:p w:rsidR="00BF6356" w:rsidRPr="003F76CC" w:rsidRDefault="00BF6356" w:rsidP="0039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pct"/>
          </w:tcPr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литературы по данной теме.</w:t>
            </w: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3F76CC" w:rsidRPr="003F76CC" w:rsidRDefault="003F76CC" w:rsidP="003F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«Обучение дошкольников математике в условиях семьи»</w:t>
            </w:r>
          </w:p>
          <w:p w:rsidR="00BF6356" w:rsidRPr="003F76CC" w:rsidRDefault="00BF6356" w:rsidP="00BF6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6" w:rsidRPr="003F76CC" w:rsidTr="00D55E01">
        <w:trPr>
          <w:cantSplit/>
          <w:trHeight w:val="3683"/>
        </w:trPr>
        <w:tc>
          <w:tcPr>
            <w:tcW w:w="321" w:type="pct"/>
            <w:vMerge w:val="restart"/>
            <w:textDirection w:val="btLr"/>
            <w:vAlign w:val="center"/>
          </w:tcPr>
          <w:p w:rsidR="00BF6356" w:rsidRPr="003F76CC" w:rsidRDefault="00BF6356" w:rsidP="002D4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Декабрь</w:t>
            </w: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55" w:type="pct"/>
          </w:tcPr>
          <w:p w:rsidR="00BF6356" w:rsidRPr="003F76CC" w:rsidRDefault="00BF6356" w:rsidP="002D4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дидактических игр на закрепление порядковых и количественных числительных.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и. с цифрами и числами.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«Назови скорей».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«Покажи столько же».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«Что изменилось?»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«Веселая гусеница».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«Соедини цифры с нужным количеством».</w:t>
            </w:r>
          </w:p>
          <w:p w:rsidR="00BF6356" w:rsidRPr="003F76CC" w:rsidRDefault="008D74FE" w:rsidP="008D7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F6356"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</w:t>
            </w:r>
            <w:proofErr w:type="spellEnd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 закрепление знаний цифр и чисел </w:t>
            </w:r>
          </w:p>
          <w:p w:rsidR="008D74FE" w:rsidRPr="003F76CC" w:rsidRDefault="008D74FE" w:rsidP="008D7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-«Путаница»</w:t>
            </w:r>
          </w:p>
          <w:p w:rsidR="008D74FE" w:rsidRPr="003F76CC" w:rsidRDefault="008D74FE" w:rsidP="008D7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«Какой цифры не стало»</w:t>
            </w:r>
          </w:p>
          <w:p w:rsidR="008D74FE" w:rsidRPr="003F76CC" w:rsidRDefault="008D74FE" w:rsidP="008D7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«Что изменилось»</w:t>
            </w:r>
          </w:p>
          <w:p w:rsidR="008D74FE" w:rsidRPr="003F76CC" w:rsidRDefault="008D74FE" w:rsidP="008D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математического содержания </w:t>
            </w:r>
          </w:p>
          <w:p w:rsidR="008D74FE" w:rsidRPr="003F76CC" w:rsidRDefault="008D74FE" w:rsidP="008D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  <w:vMerge w:val="restart"/>
          </w:tcPr>
          <w:p w:rsidR="00BF6356" w:rsidRPr="003F76CC" w:rsidRDefault="00BF6356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CC" w:rsidRPr="003F76CC" w:rsidRDefault="003F76CC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CC" w:rsidRPr="003F76CC" w:rsidRDefault="003F76CC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CC" w:rsidRPr="003F76CC" w:rsidRDefault="003F76CC" w:rsidP="0037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BF6356" w:rsidRPr="003F76CC" w:rsidTr="00D55E01">
        <w:trPr>
          <w:cantSplit/>
          <w:trHeight w:val="1691"/>
        </w:trPr>
        <w:tc>
          <w:tcPr>
            <w:tcW w:w="321" w:type="pct"/>
            <w:vMerge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55" w:type="pct"/>
          </w:tcPr>
          <w:p w:rsidR="003F76CC" w:rsidRPr="003F76CC" w:rsidRDefault="003F76CC" w:rsidP="003F7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Папка-передвижка</w:t>
            </w:r>
          </w:p>
          <w:p w:rsidR="00BF6356" w:rsidRPr="003F76CC" w:rsidRDefault="003F76CC" w:rsidP="003F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 в жизни ребенка»</w:t>
            </w:r>
          </w:p>
        </w:tc>
        <w:tc>
          <w:tcPr>
            <w:tcW w:w="1306" w:type="pct"/>
            <w:vMerge/>
          </w:tcPr>
          <w:p w:rsidR="00BF6356" w:rsidRPr="003F76CC" w:rsidRDefault="00BF6356" w:rsidP="0094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6" w:rsidRPr="003F76CC" w:rsidTr="00D55E01">
        <w:trPr>
          <w:cantSplit/>
          <w:trHeight w:val="1691"/>
        </w:trPr>
        <w:tc>
          <w:tcPr>
            <w:tcW w:w="321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2955" w:type="pct"/>
          </w:tcPr>
          <w:p w:rsidR="00BF6356" w:rsidRPr="003F76CC" w:rsidRDefault="00BF6356" w:rsidP="008E1D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на тему: «Дидактические игры для обучения математике дошкольников»</w:t>
            </w:r>
          </w:p>
          <w:p w:rsidR="00BF6356" w:rsidRPr="003F76CC" w:rsidRDefault="00BF6356" w:rsidP="00377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6356" w:rsidRPr="003F76CC" w:rsidRDefault="004940E3" w:rsidP="0094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F6356" w:rsidRPr="003F76CC" w:rsidTr="00D55E01">
        <w:trPr>
          <w:cantSplit/>
          <w:trHeight w:val="3240"/>
        </w:trPr>
        <w:tc>
          <w:tcPr>
            <w:tcW w:w="321" w:type="pct"/>
            <w:vMerge w:val="restart"/>
            <w:textDirection w:val="btLr"/>
            <w:vAlign w:val="center"/>
          </w:tcPr>
          <w:p w:rsidR="00BF6356" w:rsidRPr="003F76CC" w:rsidRDefault="00BF6356" w:rsidP="008E1D9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</w:t>
            </w:r>
          </w:p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55" w:type="pct"/>
          </w:tcPr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д. и. на ориентировку в пространстве.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«Мышиная семейка».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Ориентировка с помощью слуха;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«Иди в ту </w:t>
            </w:r>
            <w:proofErr w:type="gram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сторону</w:t>
            </w:r>
            <w:proofErr w:type="gramEnd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откуда позвали».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«Угадай, кто позвал».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«Иди на звук колокольчика».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проведение д. и. на ориентировку в пространстве относительно предмет</w:t>
            </w:r>
            <w:proofErr w:type="gram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впереди, сзади, вверху, внизу, справа, слева, впереди справа, впереди слева, сзади справа, сзади слева относительно предмета.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«Поставь чайник справа от чашки, за чашкой, перед чашкой…».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«Что находится слева от…».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«Расскажи, где находится шкаф, стул, стол…».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д. и. на ориентировку в пространстве относительно себя-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Назад, вверх, вниз, направо, налево, вперед налево, назад направо, назад налево, впереди, сзади,</w:t>
            </w:r>
            <w:proofErr w:type="gramEnd"/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вверху, внизу, справа, слева, впереди справа, впереди слева, сзади справа, сзади слева.</w:t>
            </w:r>
            <w:proofErr w:type="gramEnd"/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«Найди игрушку».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«Куда пойдешь, что найдешь».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«Покажи флажком вперед, направо…»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«Назови все игрушки, которые стоят впереди, справа от тебя…».</w:t>
            </w:r>
          </w:p>
          <w:p w:rsidR="008D74FE" w:rsidRPr="003F76CC" w:rsidRDefault="008D74FE" w:rsidP="008D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4. Математический досуг по сказке «Колобок» </w:t>
            </w:r>
          </w:p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  <w:vMerge w:val="restart"/>
          </w:tcPr>
          <w:p w:rsidR="00BF6356" w:rsidRPr="003F76CC" w:rsidRDefault="00BF6356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</w:t>
            </w:r>
            <w:r w:rsidR="004940E3"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дидактических игр </w:t>
            </w: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 для старшей группы.</w:t>
            </w: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6CC" w:rsidRPr="003F76CC" w:rsidRDefault="003F76CC" w:rsidP="00494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</w:tr>
      <w:tr w:rsidR="00BF6356" w:rsidRPr="003F76CC" w:rsidTr="00D55E01">
        <w:trPr>
          <w:cantSplit/>
          <w:trHeight w:val="1712"/>
        </w:trPr>
        <w:tc>
          <w:tcPr>
            <w:tcW w:w="321" w:type="pct"/>
            <w:vMerge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55" w:type="pct"/>
          </w:tcPr>
          <w:p w:rsidR="00BF6356" w:rsidRPr="003F76CC" w:rsidRDefault="00BF6356" w:rsidP="00943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консультация на тему: «Ориентировка в пространстве относительно предмета»</w:t>
            </w:r>
          </w:p>
          <w:p w:rsidR="00BF6356" w:rsidRPr="003F76CC" w:rsidRDefault="00BF6356" w:rsidP="002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  <w:vMerge/>
          </w:tcPr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FE" w:rsidRPr="003F76CC" w:rsidTr="00D55E01">
        <w:trPr>
          <w:cantSplit/>
          <w:trHeight w:val="1712"/>
        </w:trPr>
        <w:tc>
          <w:tcPr>
            <w:tcW w:w="321" w:type="pct"/>
            <w:textDirection w:val="btLr"/>
            <w:vAlign w:val="center"/>
          </w:tcPr>
          <w:p w:rsidR="008D74FE" w:rsidRPr="003F76CC" w:rsidRDefault="008D74FE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8D74FE" w:rsidRPr="003F76CC" w:rsidRDefault="008D74FE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2955" w:type="pct"/>
          </w:tcPr>
          <w:p w:rsidR="003F76CC" w:rsidRPr="003F76CC" w:rsidRDefault="003F76CC" w:rsidP="003F76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педагогов</w:t>
            </w:r>
          </w:p>
          <w:p w:rsidR="008D74FE" w:rsidRPr="003F76CC" w:rsidRDefault="003F76CC" w:rsidP="003F76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ориентировки в пространстве у детей старшего возраста  через игровую деятельность»</w:t>
            </w:r>
          </w:p>
        </w:tc>
        <w:tc>
          <w:tcPr>
            <w:tcW w:w="1306" w:type="pct"/>
          </w:tcPr>
          <w:p w:rsidR="008D74FE" w:rsidRPr="003F76CC" w:rsidRDefault="003F76CC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F6356" w:rsidRPr="003F76CC" w:rsidTr="00D55E01">
        <w:trPr>
          <w:cantSplit/>
          <w:trHeight w:val="3219"/>
        </w:trPr>
        <w:tc>
          <w:tcPr>
            <w:tcW w:w="321" w:type="pct"/>
            <w:vMerge w:val="restar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b/>
                <w:sz w:val="28"/>
                <w:szCs w:val="28"/>
              </w:rPr>
              <w:t>Апрель - май</w:t>
            </w: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55" w:type="pct"/>
          </w:tcPr>
          <w:p w:rsidR="004940E3" w:rsidRPr="003F76CC" w:rsidRDefault="004940E3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Проведение </w:t>
            </w:r>
            <w:proofErr w:type="spellStart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</w:t>
            </w:r>
            <w:proofErr w:type="spellEnd"/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составление геометрических фигур</w:t>
            </w:r>
          </w:p>
          <w:p w:rsidR="004940E3" w:rsidRPr="003F76CC" w:rsidRDefault="004940E3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-«Сложи квадрат»</w:t>
            </w:r>
          </w:p>
          <w:p w:rsidR="004940E3" w:rsidRPr="003F76CC" w:rsidRDefault="004940E3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«Помоги Чебурашке найти и исправить ошибку»</w:t>
            </w:r>
          </w:p>
          <w:p w:rsidR="004940E3" w:rsidRPr="003F76CC" w:rsidRDefault="004940E3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-геометрическая мозаика</w:t>
            </w:r>
          </w:p>
          <w:p w:rsidR="004940E3" w:rsidRPr="003F76CC" w:rsidRDefault="004940E3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Игры – головоломки (Пифагор.</w:t>
            </w:r>
            <w:proofErr w:type="gramEnd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BF6356" w:rsidRPr="003F76CC" w:rsidRDefault="009841CA" w:rsidP="0049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мониторинга по теме самообразования.</w:t>
            </w:r>
          </w:p>
        </w:tc>
        <w:tc>
          <w:tcPr>
            <w:tcW w:w="1306" w:type="pct"/>
            <w:vMerge w:val="restart"/>
          </w:tcPr>
          <w:p w:rsidR="00BF6356" w:rsidRPr="003F76CC" w:rsidRDefault="00BF6356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</w:p>
          <w:p w:rsidR="004940E3" w:rsidRPr="003F76CC" w:rsidRDefault="004940E3" w:rsidP="002D4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6" w:rsidRPr="003F76CC" w:rsidTr="00D55E01">
        <w:trPr>
          <w:cantSplit/>
          <w:trHeight w:val="1822"/>
        </w:trPr>
        <w:tc>
          <w:tcPr>
            <w:tcW w:w="321" w:type="pct"/>
            <w:vMerge/>
            <w:vAlign w:val="center"/>
          </w:tcPr>
          <w:p w:rsidR="00BF6356" w:rsidRPr="003F76CC" w:rsidRDefault="00BF6356" w:rsidP="0039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55" w:type="pct"/>
          </w:tcPr>
          <w:p w:rsidR="00BF6356" w:rsidRPr="003F76CC" w:rsidRDefault="004940E3" w:rsidP="006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по математике в старшем дошкольном возрасте»</w:t>
            </w:r>
          </w:p>
        </w:tc>
        <w:tc>
          <w:tcPr>
            <w:tcW w:w="1306" w:type="pct"/>
            <w:vMerge/>
          </w:tcPr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6" w:rsidRPr="003F76CC" w:rsidTr="00D55E01">
        <w:trPr>
          <w:cantSplit/>
          <w:trHeight w:val="1822"/>
        </w:trPr>
        <w:tc>
          <w:tcPr>
            <w:tcW w:w="321" w:type="pct"/>
            <w:vAlign w:val="center"/>
          </w:tcPr>
          <w:p w:rsidR="00BF6356" w:rsidRPr="003F76CC" w:rsidRDefault="00BF6356" w:rsidP="0039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BF6356" w:rsidRPr="003F76CC" w:rsidRDefault="00BF6356" w:rsidP="003976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2955" w:type="pct"/>
          </w:tcPr>
          <w:p w:rsidR="00BF6356" w:rsidRDefault="009841CA" w:rsidP="006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F6356" w:rsidRPr="003F76CC">
              <w:rPr>
                <w:rFonts w:ascii="Times New Roman" w:hAnsi="Times New Roman" w:cs="Times New Roman"/>
                <w:sz w:val="28"/>
                <w:szCs w:val="28"/>
              </w:rPr>
              <w:t>Оформить отчет проделанной работе за учебный год, выступить с ним на педсовете</w:t>
            </w:r>
          </w:p>
          <w:p w:rsidR="009841CA" w:rsidRPr="003F76CC" w:rsidRDefault="009841CA" w:rsidP="006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Открытое занятие для педагогов по математике.</w:t>
            </w:r>
          </w:p>
        </w:tc>
        <w:tc>
          <w:tcPr>
            <w:tcW w:w="1306" w:type="pct"/>
          </w:tcPr>
          <w:p w:rsidR="004940E3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gramStart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  <w:proofErr w:type="gramEnd"/>
            <w:r w:rsidRPr="003F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356" w:rsidRPr="003F76CC" w:rsidRDefault="00BF6356" w:rsidP="0094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CC">
              <w:rPr>
                <w:rFonts w:ascii="Times New Roman" w:hAnsi="Times New Roman" w:cs="Times New Roman"/>
                <w:sz w:val="28"/>
                <w:szCs w:val="28"/>
              </w:rPr>
              <w:t>работе за учебный год</w:t>
            </w:r>
          </w:p>
        </w:tc>
      </w:tr>
    </w:tbl>
    <w:p w:rsidR="003F76CC" w:rsidRPr="003F76CC" w:rsidRDefault="003F76CC" w:rsidP="009437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76CC" w:rsidRPr="00D55E01" w:rsidRDefault="00266879" w:rsidP="00D55E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E0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9437B9" w:rsidRPr="003F76CC" w:rsidRDefault="00266879" w:rsidP="00943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Программа «От рождения до школы» - под</w:t>
      </w:r>
      <w:proofErr w:type="gram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F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F76CC">
        <w:rPr>
          <w:rFonts w:ascii="Times New Roman" w:hAnsi="Times New Roman" w:cs="Times New Roman"/>
          <w:color w:val="000000"/>
          <w:sz w:val="28"/>
          <w:szCs w:val="28"/>
        </w:rPr>
        <w:t xml:space="preserve">ед. Н. Г. </w:t>
      </w:r>
      <w:proofErr w:type="spell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3F76CC">
        <w:rPr>
          <w:rFonts w:ascii="Times New Roman" w:hAnsi="Times New Roman" w:cs="Times New Roman"/>
          <w:color w:val="000000"/>
          <w:sz w:val="28"/>
          <w:szCs w:val="28"/>
        </w:rPr>
        <w:t>, Т. С. Комарова, М. А. Васильева.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«Играем в числа» - серия пособий.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З. А. Михайлова «Игровые занимательные задачи для дошкольников» - Москва 1990г.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В. Волина «Веселая математика». - Москва 1999г.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«Веселая математика» - М. А. Баженова. 2000г.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«Путешествие в страну математики. Дидактические игры для детей» -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>М, Н. Султанова. 2014г.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«Математика и дети» А. </w:t>
      </w:r>
      <w:proofErr w:type="spell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Белошинская</w:t>
      </w:r>
      <w:proofErr w:type="spellEnd"/>
      <w:r w:rsidRPr="003F76CC">
        <w:rPr>
          <w:rFonts w:ascii="Times New Roman" w:hAnsi="Times New Roman" w:cs="Times New Roman"/>
          <w:color w:val="000000"/>
          <w:sz w:val="28"/>
          <w:szCs w:val="28"/>
        </w:rPr>
        <w:t xml:space="preserve">-канд. </w:t>
      </w:r>
      <w:proofErr w:type="spell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gram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3F76CC">
        <w:rPr>
          <w:rFonts w:ascii="Times New Roman" w:hAnsi="Times New Roman" w:cs="Times New Roman"/>
          <w:color w:val="000000"/>
          <w:sz w:val="28"/>
          <w:szCs w:val="28"/>
        </w:rPr>
        <w:t>аук</w:t>
      </w:r>
      <w:proofErr w:type="spellEnd"/>
      <w:r w:rsidRPr="003F76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76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«Ориентировка в пространстве» Т. С. </w:t>
      </w:r>
      <w:proofErr w:type="spell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Мусенкова-канд</w:t>
      </w:r>
      <w:proofErr w:type="gramStart"/>
      <w:r w:rsidRPr="003F76C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F76CC">
        <w:rPr>
          <w:rFonts w:ascii="Times New Roman" w:hAnsi="Times New Roman" w:cs="Times New Roman"/>
          <w:color w:val="000000"/>
          <w:sz w:val="28"/>
          <w:szCs w:val="28"/>
        </w:rPr>
        <w:t>ед.наук</w:t>
      </w:r>
      <w:proofErr w:type="spellEnd"/>
      <w:r w:rsidRPr="003F76C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437B9" w:rsidRPr="003F76CC" w:rsidSect="003976BD"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37B9"/>
    <w:rsid w:val="001D21E7"/>
    <w:rsid w:val="00266879"/>
    <w:rsid w:val="002723BC"/>
    <w:rsid w:val="002D400A"/>
    <w:rsid w:val="00377BEC"/>
    <w:rsid w:val="003976BD"/>
    <w:rsid w:val="003F76CC"/>
    <w:rsid w:val="0048214F"/>
    <w:rsid w:val="004940E3"/>
    <w:rsid w:val="005838A7"/>
    <w:rsid w:val="005A0962"/>
    <w:rsid w:val="0064542D"/>
    <w:rsid w:val="0067649E"/>
    <w:rsid w:val="0071140E"/>
    <w:rsid w:val="007719BB"/>
    <w:rsid w:val="008D74FE"/>
    <w:rsid w:val="008E1D93"/>
    <w:rsid w:val="009437B9"/>
    <w:rsid w:val="009841CA"/>
    <w:rsid w:val="00A60A90"/>
    <w:rsid w:val="00AA0A3D"/>
    <w:rsid w:val="00AE4EC2"/>
    <w:rsid w:val="00BF6356"/>
    <w:rsid w:val="00D01319"/>
    <w:rsid w:val="00D07020"/>
    <w:rsid w:val="00D30041"/>
    <w:rsid w:val="00D55E01"/>
    <w:rsid w:val="00D93A9D"/>
    <w:rsid w:val="00E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0962"/>
    <w:rPr>
      <w:b/>
      <w:bCs/>
    </w:rPr>
  </w:style>
  <w:style w:type="character" w:customStyle="1" w:styleId="apple-converted-space">
    <w:name w:val="apple-converted-space"/>
    <w:basedOn w:val="a0"/>
    <w:rsid w:val="005A0962"/>
  </w:style>
  <w:style w:type="paragraph" w:customStyle="1" w:styleId="Default">
    <w:name w:val="Default"/>
    <w:rsid w:val="0049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5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14</cp:revision>
  <cp:lastPrinted>2015-10-11T05:26:00Z</cp:lastPrinted>
  <dcterms:created xsi:type="dcterms:W3CDTF">2015-09-06T03:55:00Z</dcterms:created>
  <dcterms:modified xsi:type="dcterms:W3CDTF">2018-01-16T00:30:00Z</dcterms:modified>
</cp:coreProperties>
</file>