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E" w:rsidRPr="00DC0C93" w:rsidRDefault="000D101E" w:rsidP="00DC0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DC0C93"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DC0C93" w:rsidRPr="00DC0C93">
        <w:rPr>
          <w:rFonts w:ascii="Times New Roman" w:eastAsia="Calibri" w:hAnsi="Times New Roman" w:cs="Times New Roman"/>
          <w:b/>
          <w:sz w:val="32"/>
          <w:szCs w:val="32"/>
        </w:rPr>
        <w:t>ерспективный п</w:t>
      </w:r>
      <w:r w:rsidRPr="00DC0C93">
        <w:rPr>
          <w:rFonts w:ascii="Times New Roman" w:eastAsia="Calibri" w:hAnsi="Times New Roman" w:cs="Times New Roman"/>
          <w:b/>
          <w:sz w:val="32"/>
          <w:szCs w:val="32"/>
        </w:rPr>
        <w:t>лан самообразования на 2017–2018 год</w:t>
      </w:r>
    </w:p>
    <w:p w:rsidR="00DC0C93" w:rsidRPr="00DC0C93" w:rsidRDefault="00DC0C93" w:rsidP="00DC0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0D101E" w:rsidRPr="00DC0C93">
        <w:rPr>
          <w:rFonts w:ascii="Times New Roman" w:eastAsia="Calibri" w:hAnsi="Times New Roman" w:cs="Times New Roman"/>
          <w:b/>
          <w:sz w:val="32"/>
          <w:szCs w:val="32"/>
        </w:rPr>
        <w:t>оспитателя</w:t>
      </w:r>
      <w:r w:rsidRPr="00DC0C93">
        <w:rPr>
          <w:rFonts w:ascii="Times New Roman" w:eastAsia="Calibri" w:hAnsi="Times New Roman" w:cs="Times New Roman"/>
          <w:b/>
          <w:sz w:val="32"/>
          <w:szCs w:val="32"/>
        </w:rPr>
        <w:t xml:space="preserve"> с</w:t>
      </w:r>
      <w:r>
        <w:rPr>
          <w:rFonts w:ascii="Times New Roman" w:eastAsia="Calibri" w:hAnsi="Times New Roman" w:cs="Times New Roman"/>
          <w:b/>
          <w:sz w:val="32"/>
          <w:szCs w:val="32"/>
        </w:rPr>
        <w:t>таршей</w:t>
      </w:r>
      <w:r w:rsidRPr="00DC0C93">
        <w:rPr>
          <w:rFonts w:ascii="Times New Roman" w:eastAsia="Calibri" w:hAnsi="Times New Roman" w:cs="Times New Roman"/>
          <w:b/>
          <w:sz w:val="32"/>
          <w:szCs w:val="32"/>
        </w:rPr>
        <w:t xml:space="preserve"> группы</w:t>
      </w:r>
    </w:p>
    <w:p w:rsidR="000D101E" w:rsidRPr="00DC0C93" w:rsidRDefault="000D101E" w:rsidP="00DC0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DC0C93">
        <w:rPr>
          <w:rFonts w:ascii="Times New Roman" w:eastAsia="Calibri" w:hAnsi="Times New Roman" w:cs="Times New Roman"/>
          <w:b/>
          <w:sz w:val="32"/>
          <w:szCs w:val="32"/>
        </w:rPr>
        <w:t>Угренев</w:t>
      </w:r>
      <w:r w:rsidR="00DC0C93" w:rsidRPr="00DC0C93">
        <w:rPr>
          <w:rFonts w:ascii="Times New Roman" w:eastAsia="Calibri" w:hAnsi="Times New Roman" w:cs="Times New Roman"/>
          <w:b/>
          <w:sz w:val="32"/>
          <w:szCs w:val="32"/>
        </w:rPr>
        <w:t>ой</w:t>
      </w:r>
      <w:proofErr w:type="spellEnd"/>
      <w:r w:rsidRPr="00DC0C93">
        <w:rPr>
          <w:rFonts w:ascii="Times New Roman" w:eastAsia="Calibri" w:hAnsi="Times New Roman" w:cs="Times New Roman"/>
          <w:b/>
          <w:sz w:val="32"/>
          <w:szCs w:val="32"/>
        </w:rPr>
        <w:t xml:space="preserve"> В</w:t>
      </w:r>
      <w:r w:rsidR="00DC0C93" w:rsidRPr="00DC0C93">
        <w:rPr>
          <w:rFonts w:ascii="Times New Roman" w:eastAsia="Calibri" w:hAnsi="Times New Roman" w:cs="Times New Roman"/>
          <w:b/>
          <w:sz w:val="32"/>
          <w:szCs w:val="32"/>
        </w:rPr>
        <w:t xml:space="preserve">иктории </w:t>
      </w:r>
      <w:proofErr w:type="spellStart"/>
      <w:r w:rsidR="00DC0C93" w:rsidRPr="00DC0C93">
        <w:rPr>
          <w:rFonts w:ascii="Times New Roman" w:eastAsia="Calibri" w:hAnsi="Times New Roman" w:cs="Times New Roman"/>
          <w:b/>
          <w:sz w:val="32"/>
          <w:szCs w:val="32"/>
        </w:rPr>
        <w:t>Николевны</w:t>
      </w:r>
      <w:proofErr w:type="spellEnd"/>
    </w:p>
    <w:p w:rsidR="00DC0C93" w:rsidRPr="00A6711D" w:rsidRDefault="00DC0C93" w:rsidP="00DC0C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0FDA" w:rsidRPr="00A6711D" w:rsidRDefault="00B20FDA" w:rsidP="00A808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711D">
        <w:rPr>
          <w:rFonts w:ascii="Times New Roman" w:hAnsi="Times New Roman" w:cs="Times New Roman"/>
          <w:sz w:val="28"/>
          <w:szCs w:val="28"/>
        </w:rPr>
        <w:t xml:space="preserve"> </w:t>
      </w:r>
      <w:r w:rsidR="000D101E" w:rsidRPr="00A6711D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A6711D">
        <w:rPr>
          <w:rFonts w:ascii="Times New Roman" w:hAnsi="Times New Roman" w:cs="Times New Roman"/>
          <w:b/>
          <w:i/>
          <w:sz w:val="28"/>
          <w:szCs w:val="28"/>
        </w:rPr>
        <w:t xml:space="preserve">«Театрализованная деятельность </w:t>
      </w:r>
      <w:r w:rsidR="00A8084C" w:rsidRPr="00A6711D">
        <w:rPr>
          <w:rFonts w:ascii="Times New Roman" w:hAnsi="Times New Roman" w:cs="Times New Roman"/>
          <w:b/>
          <w:i/>
          <w:sz w:val="28"/>
          <w:szCs w:val="28"/>
        </w:rPr>
        <w:t>как средство развития творческой</w:t>
      </w:r>
      <w:r w:rsidRPr="00A6711D">
        <w:rPr>
          <w:rFonts w:ascii="Times New Roman" w:hAnsi="Times New Roman" w:cs="Times New Roman"/>
          <w:b/>
          <w:i/>
          <w:sz w:val="28"/>
          <w:szCs w:val="28"/>
        </w:rPr>
        <w:t xml:space="preserve"> личности ребёнка»</w:t>
      </w:r>
      <w:bookmarkStart w:id="0" w:name="_GoBack"/>
      <w:bookmarkEnd w:id="0"/>
    </w:p>
    <w:p w:rsidR="000D101E" w:rsidRPr="00A6711D" w:rsidRDefault="00B20FDA">
      <w:pPr>
        <w:rPr>
          <w:rFonts w:ascii="Times New Roman" w:hAnsi="Times New Roman" w:cs="Times New Roman"/>
          <w:sz w:val="28"/>
          <w:szCs w:val="28"/>
        </w:rPr>
      </w:pPr>
      <w:r w:rsidRPr="00A6711D">
        <w:rPr>
          <w:rFonts w:ascii="Times New Roman" w:hAnsi="Times New Roman" w:cs="Times New Roman"/>
          <w:sz w:val="28"/>
          <w:szCs w:val="28"/>
        </w:rPr>
        <w:t xml:space="preserve"> </w:t>
      </w:r>
      <w:r w:rsidRPr="00DC0C93">
        <w:rPr>
          <w:rFonts w:ascii="Times New Roman" w:hAnsi="Times New Roman" w:cs="Times New Roman"/>
          <w:b/>
          <w:sz w:val="28"/>
          <w:szCs w:val="28"/>
        </w:rPr>
        <w:t>Цель:</w:t>
      </w:r>
      <w:r w:rsidRPr="00A6711D">
        <w:rPr>
          <w:rFonts w:ascii="Times New Roman" w:hAnsi="Times New Roman" w:cs="Times New Roman"/>
          <w:sz w:val="28"/>
          <w:szCs w:val="28"/>
        </w:rPr>
        <w:t xml:space="preserve"> Формирование творческой личности ребёнка средствами театральной деятельности.</w:t>
      </w:r>
    </w:p>
    <w:p w:rsidR="00B20FDA" w:rsidRPr="00A6711D" w:rsidRDefault="00B20FDA">
      <w:pPr>
        <w:rPr>
          <w:rFonts w:ascii="Times New Roman" w:hAnsi="Times New Roman" w:cs="Times New Roman"/>
          <w:sz w:val="28"/>
          <w:szCs w:val="28"/>
        </w:rPr>
      </w:pPr>
      <w:r w:rsidRPr="00A6711D">
        <w:rPr>
          <w:rFonts w:ascii="Times New Roman" w:hAnsi="Times New Roman" w:cs="Times New Roman"/>
          <w:sz w:val="28"/>
          <w:szCs w:val="28"/>
        </w:rPr>
        <w:t xml:space="preserve"> </w:t>
      </w:r>
      <w:r w:rsidRPr="00DC0C93">
        <w:rPr>
          <w:rFonts w:ascii="Times New Roman" w:hAnsi="Times New Roman" w:cs="Times New Roman"/>
          <w:b/>
          <w:sz w:val="28"/>
          <w:szCs w:val="28"/>
        </w:rPr>
        <w:t>Задачи</w:t>
      </w:r>
      <w:r w:rsidR="000D101E" w:rsidRPr="00DC0C93">
        <w:rPr>
          <w:rFonts w:ascii="Times New Roman" w:hAnsi="Times New Roman" w:cs="Times New Roman"/>
          <w:b/>
          <w:sz w:val="28"/>
          <w:szCs w:val="28"/>
        </w:rPr>
        <w:t>:</w:t>
      </w:r>
      <w:r w:rsidR="000D101E" w:rsidRPr="00A6711D">
        <w:rPr>
          <w:rFonts w:ascii="Times New Roman" w:hAnsi="Times New Roman" w:cs="Times New Roman"/>
          <w:sz w:val="28"/>
          <w:szCs w:val="28"/>
        </w:rPr>
        <w:t xml:space="preserve">    </w:t>
      </w:r>
      <w:r w:rsidRPr="00A6711D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творческой активности детей в театрализованной деятельности. </w:t>
      </w:r>
    </w:p>
    <w:p w:rsidR="00B20FDA" w:rsidRPr="00A6711D" w:rsidRDefault="000D101E">
      <w:pPr>
        <w:rPr>
          <w:rFonts w:ascii="Times New Roman" w:hAnsi="Times New Roman" w:cs="Times New Roman"/>
          <w:sz w:val="28"/>
          <w:szCs w:val="28"/>
        </w:rPr>
      </w:pPr>
      <w:r w:rsidRPr="00A6711D">
        <w:rPr>
          <w:rFonts w:ascii="Times New Roman" w:hAnsi="Times New Roman" w:cs="Times New Roman"/>
          <w:sz w:val="28"/>
          <w:szCs w:val="28"/>
        </w:rPr>
        <w:t>-</w:t>
      </w:r>
      <w:r w:rsidR="00B20FDA" w:rsidRPr="00A6711D">
        <w:rPr>
          <w:rFonts w:ascii="Times New Roman" w:hAnsi="Times New Roman" w:cs="Times New Roman"/>
          <w:sz w:val="28"/>
          <w:szCs w:val="28"/>
        </w:rPr>
        <w:t xml:space="preserve"> Приобщить дошкольников к театральной культуре (знакомить с обстановкой театра, театральными жанрами, с разными видами кукольных театров) </w:t>
      </w:r>
    </w:p>
    <w:p w:rsidR="00B20FDA" w:rsidRPr="00A6711D" w:rsidRDefault="00B20FDA">
      <w:pPr>
        <w:rPr>
          <w:rFonts w:ascii="Times New Roman" w:hAnsi="Times New Roman" w:cs="Times New Roman"/>
          <w:sz w:val="28"/>
          <w:szCs w:val="28"/>
        </w:rPr>
      </w:pPr>
      <w:r w:rsidRPr="00A6711D">
        <w:rPr>
          <w:rFonts w:ascii="Times New Roman" w:hAnsi="Times New Roman" w:cs="Times New Roman"/>
          <w:sz w:val="28"/>
          <w:szCs w:val="28"/>
        </w:rPr>
        <w:t xml:space="preserve"> </w:t>
      </w:r>
      <w:r w:rsidR="000D101E" w:rsidRPr="00A6711D">
        <w:rPr>
          <w:rFonts w:ascii="Times New Roman" w:hAnsi="Times New Roman" w:cs="Times New Roman"/>
          <w:sz w:val="28"/>
          <w:szCs w:val="28"/>
        </w:rPr>
        <w:t xml:space="preserve">- </w:t>
      </w:r>
      <w:r w:rsidRPr="00A6711D">
        <w:rPr>
          <w:rFonts w:ascii="Times New Roman" w:hAnsi="Times New Roman" w:cs="Times New Roman"/>
          <w:sz w:val="28"/>
          <w:szCs w:val="28"/>
        </w:rPr>
        <w:t xml:space="preserve">Обеспечить условия для взаимосвязи театрализованной деятельности с другими видами совместной деятельности, свободной деятельности педагога и детей в едином педагогическом процессе. </w:t>
      </w:r>
    </w:p>
    <w:p w:rsidR="000D101E" w:rsidRPr="00A6711D" w:rsidRDefault="00B20FDA">
      <w:pPr>
        <w:rPr>
          <w:rFonts w:ascii="Times New Roman" w:hAnsi="Times New Roman" w:cs="Times New Roman"/>
          <w:sz w:val="28"/>
          <w:szCs w:val="28"/>
        </w:rPr>
      </w:pPr>
      <w:r w:rsidRPr="00A6711D">
        <w:rPr>
          <w:rFonts w:ascii="Times New Roman" w:hAnsi="Times New Roman" w:cs="Times New Roman"/>
          <w:sz w:val="28"/>
          <w:szCs w:val="28"/>
        </w:rPr>
        <w:t xml:space="preserve"> </w:t>
      </w:r>
      <w:r w:rsidR="000D101E" w:rsidRPr="00A6711D">
        <w:rPr>
          <w:rFonts w:ascii="Times New Roman" w:hAnsi="Times New Roman" w:cs="Times New Roman"/>
          <w:sz w:val="28"/>
          <w:szCs w:val="28"/>
        </w:rPr>
        <w:t xml:space="preserve">- </w:t>
      </w:r>
      <w:r w:rsidRPr="00A6711D">
        <w:rPr>
          <w:rFonts w:ascii="Times New Roman" w:hAnsi="Times New Roman" w:cs="Times New Roman"/>
          <w:sz w:val="28"/>
          <w:szCs w:val="28"/>
        </w:rPr>
        <w:t xml:space="preserve">Создать условия для совместной театрализованной деятельности детей и взрослых способствовать самореализации каждого ребенка через создание благоприятного микроклимата, уважения к личности каждого дошкольника. </w:t>
      </w:r>
    </w:p>
    <w:p w:rsidR="000D101E" w:rsidRPr="00A6711D" w:rsidRDefault="000D101E">
      <w:pPr>
        <w:rPr>
          <w:rFonts w:ascii="Times New Roman" w:hAnsi="Times New Roman" w:cs="Times New Roman"/>
          <w:sz w:val="28"/>
          <w:szCs w:val="28"/>
        </w:rPr>
      </w:pPr>
      <w:r w:rsidRPr="00A6711D">
        <w:rPr>
          <w:rFonts w:ascii="Times New Roman" w:hAnsi="Times New Roman" w:cs="Times New Roman"/>
          <w:sz w:val="28"/>
          <w:szCs w:val="28"/>
        </w:rPr>
        <w:t xml:space="preserve">- </w:t>
      </w:r>
      <w:r w:rsidR="00B20FDA" w:rsidRPr="00A6711D">
        <w:rPr>
          <w:rFonts w:ascii="Times New Roman" w:hAnsi="Times New Roman" w:cs="Times New Roman"/>
          <w:sz w:val="28"/>
          <w:szCs w:val="28"/>
        </w:rPr>
        <w:t xml:space="preserve">Форма самообразования: индивидуальная, подгрупповая, групповая </w:t>
      </w:r>
      <w:r w:rsidRPr="00A6711D">
        <w:rPr>
          <w:rFonts w:ascii="Times New Roman" w:hAnsi="Times New Roman" w:cs="Times New Roman"/>
          <w:sz w:val="28"/>
          <w:szCs w:val="28"/>
        </w:rPr>
        <w:t xml:space="preserve"> </w:t>
      </w:r>
      <w:r w:rsidR="00B20FDA" w:rsidRPr="00A6711D">
        <w:rPr>
          <w:rFonts w:ascii="Times New Roman" w:hAnsi="Times New Roman" w:cs="Times New Roman"/>
          <w:sz w:val="28"/>
          <w:szCs w:val="28"/>
        </w:rPr>
        <w:t xml:space="preserve">Действия и мероприятия, проводимые в процессе работы над темой: изучение литературы по теме; </w:t>
      </w:r>
    </w:p>
    <w:p w:rsidR="00B20FDA" w:rsidRPr="00A6711D" w:rsidRDefault="000D101E">
      <w:pPr>
        <w:rPr>
          <w:rFonts w:ascii="Times New Roman" w:hAnsi="Times New Roman" w:cs="Times New Roman"/>
          <w:sz w:val="28"/>
          <w:szCs w:val="28"/>
        </w:rPr>
      </w:pPr>
      <w:r w:rsidRPr="00A6711D">
        <w:rPr>
          <w:rFonts w:ascii="Times New Roman" w:hAnsi="Times New Roman" w:cs="Times New Roman"/>
          <w:sz w:val="28"/>
          <w:szCs w:val="28"/>
        </w:rPr>
        <w:t xml:space="preserve">- </w:t>
      </w:r>
      <w:r w:rsidR="00B20FDA" w:rsidRPr="00A6711D">
        <w:rPr>
          <w:rFonts w:ascii="Times New Roman" w:hAnsi="Times New Roman" w:cs="Times New Roman"/>
          <w:sz w:val="28"/>
          <w:szCs w:val="28"/>
        </w:rPr>
        <w:t xml:space="preserve">самоанализ и самооценка НОД в своей группе; </w:t>
      </w:r>
    </w:p>
    <w:p w:rsidR="00B20FDA" w:rsidRPr="00A6711D" w:rsidRDefault="00B20FDA" w:rsidP="00DC0C93">
      <w:pPr>
        <w:rPr>
          <w:rFonts w:ascii="Times New Roman" w:hAnsi="Times New Roman" w:cs="Times New Roman"/>
          <w:sz w:val="28"/>
          <w:szCs w:val="28"/>
        </w:rPr>
      </w:pPr>
      <w:r w:rsidRPr="00A6711D">
        <w:rPr>
          <w:rFonts w:ascii="Times New Roman" w:hAnsi="Times New Roman" w:cs="Times New Roman"/>
          <w:sz w:val="28"/>
          <w:szCs w:val="28"/>
        </w:rPr>
        <w:t>работа с родителями: консультации, беседы, выставки совместных работ по теме;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4141"/>
        <w:gridCol w:w="2203"/>
      </w:tblGrid>
      <w:tr w:rsidR="00A6711D" w:rsidRPr="00A6711D" w:rsidTr="00A8084C">
        <w:tc>
          <w:tcPr>
            <w:tcW w:w="1951" w:type="dxa"/>
          </w:tcPr>
          <w:p w:rsidR="00B20FDA" w:rsidRPr="00A6711D" w:rsidRDefault="00B20FDA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276" w:type="dxa"/>
          </w:tcPr>
          <w:p w:rsidR="00B20FDA" w:rsidRPr="00A6711D" w:rsidRDefault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141" w:type="dxa"/>
          </w:tcPr>
          <w:p w:rsidR="00B20FDA" w:rsidRPr="00A6711D" w:rsidRDefault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03" w:type="dxa"/>
          </w:tcPr>
          <w:p w:rsidR="00B20FDA" w:rsidRPr="00A6711D" w:rsidRDefault="00B20FDA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выходы </w:t>
            </w:r>
          </w:p>
          <w:p w:rsidR="00B20FDA" w:rsidRPr="00A6711D" w:rsidRDefault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1D" w:rsidRPr="00A6711D" w:rsidTr="00A8084C">
        <w:tc>
          <w:tcPr>
            <w:tcW w:w="1951" w:type="dxa"/>
          </w:tcPr>
          <w:p w:rsidR="00B20FDA" w:rsidRPr="00A6711D" w:rsidRDefault="00DC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</w:t>
            </w:r>
            <w:r w:rsidR="00B20FDA" w:rsidRPr="00A6711D">
              <w:rPr>
                <w:rFonts w:ascii="Times New Roman" w:hAnsi="Times New Roman" w:cs="Times New Roman"/>
                <w:sz w:val="28"/>
                <w:szCs w:val="28"/>
              </w:rPr>
              <w:t>кой литературы</w:t>
            </w:r>
          </w:p>
        </w:tc>
        <w:tc>
          <w:tcPr>
            <w:tcW w:w="1276" w:type="dxa"/>
          </w:tcPr>
          <w:p w:rsidR="00B20FDA" w:rsidRPr="00A6711D" w:rsidRDefault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4141" w:type="dxa"/>
          </w:tcPr>
          <w:p w:rsidR="00B20FDA" w:rsidRPr="00A6711D" w:rsidRDefault="00B20FDA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1 .Агапова И.А. Давыдова М.А. Театральные занятия и игры в детском саду М. 2010. 2.Антипина Е.А. Театрализованные представления в детском саду. М. 2010. 3.Вакуленко Ю.А, </w:t>
            </w:r>
            <w:r w:rsidRPr="00A67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Власенко О.П. Театрализованные инсценировки сказок в детском саду. Волгоград 2008 4.Веракса Н.Е, Комарова Т.С, Васильева М.А, От рождения до школы: примерная основная общеобразовательная программа воспитания и обучения в детском саду, М, «Мозаика-синтез» 2012 5.Крюкова С.В. </w:t>
            </w:r>
            <w:proofErr w:type="spellStart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 Н.П. Удивляюсь, злюсь, боюсь, хвастаюсь и радуюсь. М. «Генезис» 2000. 6..Маханева М.Д. Занятия по театрализованной деятельности в детском саду. М. 2009. 7.А.В.Щеткин Театральная деятельность в детском </w:t>
            </w:r>
            <w:proofErr w:type="spellStart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садуМ</w:t>
            </w:r>
            <w:proofErr w:type="spellEnd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 Мозаика-синтез»2010 </w:t>
            </w:r>
          </w:p>
        </w:tc>
        <w:tc>
          <w:tcPr>
            <w:tcW w:w="2203" w:type="dxa"/>
          </w:tcPr>
          <w:p w:rsidR="00B20FDA" w:rsidRPr="00A6711D" w:rsidRDefault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1D" w:rsidRPr="00A6711D" w:rsidTr="00A8084C">
        <w:trPr>
          <w:trHeight w:val="1352"/>
        </w:trPr>
        <w:tc>
          <w:tcPr>
            <w:tcW w:w="1951" w:type="dxa"/>
            <w:vMerge w:val="restart"/>
          </w:tcPr>
          <w:p w:rsidR="00735AB9" w:rsidRPr="00A6711D" w:rsidRDefault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1276" w:type="dxa"/>
          </w:tcPr>
          <w:p w:rsidR="00735AB9" w:rsidRPr="00A6711D" w:rsidRDefault="00735AB9" w:rsidP="0073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41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детей с театрализованной деятельностью </w:t>
            </w:r>
            <w:proofErr w:type="gramStart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ополнять уголок театрализованной деятельности</w:t>
            </w:r>
          </w:p>
        </w:tc>
        <w:tc>
          <w:tcPr>
            <w:tcW w:w="2203" w:type="dxa"/>
          </w:tcPr>
          <w:p w:rsidR="00735AB9" w:rsidRPr="00A6711D" w:rsidRDefault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Создание предметн</w:t>
            </w:r>
            <w:proofErr w:type="gramStart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 в группе.</w:t>
            </w:r>
          </w:p>
        </w:tc>
      </w:tr>
      <w:tr w:rsidR="00A6711D" w:rsidRPr="00A6711D" w:rsidTr="00DC0C93">
        <w:trPr>
          <w:trHeight w:val="1369"/>
        </w:trPr>
        <w:tc>
          <w:tcPr>
            <w:tcW w:w="1951" w:type="dxa"/>
            <w:vMerge/>
          </w:tcPr>
          <w:p w:rsidR="00735AB9" w:rsidRPr="00A6711D" w:rsidRDefault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AB9" w:rsidRPr="00A6711D" w:rsidRDefault="00735AB9" w:rsidP="0073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41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-разыгрывание стихов, песенок, </w:t>
            </w:r>
            <w:proofErr w:type="spellStart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, мини-сценок, сказок, басен </w:t>
            </w:r>
            <w:proofErr w:type="gramStart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тение и обсуждение сказки «Репка» с детьми </w:t>
            </w:r>
          </w:p>
        </w:tc>
        <w:tc>
          <w:tcPr>
            <w:tcW w:w="2203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Показ детьми сказка «Репка»</w:t>
            </w:r>
          </w:p>
        </w:tc>
      </w:tr>
      <w:tr w:rsidR="00A6711D" w:rsidRPr="00A6711D" w:rsidTr="00DC0C93">
        <w:trPr>
          <w:trHeight w:val="1701"/>
        </w:trPr>
        <w:tc>
          <w:tcPr>
            <w:tcW w:w="1951" w:type="dxa"/>
            <w:vMerge/>
          </w:tcPr>
          <w:p w:rsidR="00735AB9" w:rsidRPr="00A6711D" w:rsidRDefault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AB9" w:rsidRPr="00A6711D" w:rsidRDefault="00735AB9" w:rsidP="0073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41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-деление пьесы на эпизоды и пересказ их детьми. </w:t>
            </w:r>
          </w:p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-работа над отдельными эпизодами в форме этюдов с импровизированным текстом </w:t>
            </w:r>
          </w:p>
        </w:tc>
        <w:tc>
          <w:tcPr>
            <w:tcW w:w="2203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1D" w:rsidRPr="00A6711D" w:rsidTr="00DC0C93">
        <w:trPr>
          <w:trHeight w:val="1272"/>
        </w:trPr>
        <w:tc>
          <w:tcPr>
            <w:tcW w:w="1951" w:type="dxa"/>
            <w:vMerge/>
          </w:tcPr>
          <w:p w:rsidR="00735AB9" w:rsidRPr="00A6711D" w:rsidRDefault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AB9" w:rsidRPr="00A6711D" w:rsidRDefault="00735AB9" w:rsidP="0073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41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-Репетиция отдельных картин в разных составах с деталями декораций и реквизита музыкальным оформлением. </w:t>
            </w:r>
          </w:p>
        </w:tc>
        <w:tc>
          <w:tcPr>
            <w:tcW w:w="2203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1D" w:rsidRPr="00A6711D" w:rsidTr="00A8084C">
        <w:trPr>
          <w:trHeight w:val="842"/>
        </w:trPr>
        <w:tc>
          <w:tcPr>
            <w:tcW w:w="1951" w:type="dxa"/>
            <w:vMerge/>
          </w:tcPr>
          <w:p w:rsidR="00735AB9" w:rsidRPr="00A6711D" w:rsidRDefault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B9" w:rsidRPr="00A6711D" w:rsidRDefault="00735AB9" w:rsidP="0073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735AB9" w:rsidRPr="00A6711D" w:rsidRDefault="00735AB9" w:rsidP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- Премьера спектакля. </w:t>
            </w:r>
          </w:p>
        </w:tc>
        <w:tc>
          <w:tcPr>
            <w:tcW w:w="2203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-показ сказки «Колобок», детям младших групп</w:t>
            </w:r>
          </w:p>
        </w:tc>
      </w:tr>
      <w:tr w:rsidR="00A6711D" w:rsidRPr="00A6711D" w:rsidTr="00DC0C93">
        <w:trPr>
          <w:trHeight w:val="1974"/>
        </w:trPr>
        <w:tc>
          <w:tcPr>
            <w:tcW w:w="1951" w:type="dxa"/>
            <w:vMerge/>
          </w:tcPr>
          <w:p w:rsidR="00735AB9" w:rsidRPr="00A6711D" w:rsidRDefault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B9" w:rsidRPr="00A6711D" w:rsidRDefault="00735AB9" w:rsidP="0073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-показ спектакля</w:t>
            </w:r>
          </w:p>
          <w:p w:rsidR="00735AB9" w:rsidRPr="00A6711D" w:rsidRDefault="00735AB9" w:rsidP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-Показ сказки «Теремок» на новый лад </w:t>
            </w:r>
            <w:proofErr w:type="gramStart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ыставки рисунков детей по спектаклю. </w:t>
            </w:r>
          </w:p>
        </w:tc>
      </w:tr>
      <w:tr w:rsidR="00A6711D" w:rsidRPr="00A6711D" w:rsidTr="00DC0C93">
        <w:trPr>
          <w:trHeight w:val="1972"/>
        </w:trPr>
        <w:tc>
          <w:tcPr>
            <w:tcW w:w="1951" w:type="dxa"/>
            <w:vMerge/>
          </w:tcPr>
          <w:p w:rsidR="00735AB9" w:rsidRPr="00A6711D" w:rsidRDefault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B9" w:rsidRPr="00A6711D" w:rsidRDefault="00735AB9" w:rsidP="0073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41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-театрализованные мероприятия</w:t>
            </w:r>
          </w:p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 - владение куклой, игрушкой и всеми доступными видами театра. </w:t>
            </w:r>
          </w:p>
          <w:p w:rsidR="00735AB9" w:rsidRPr="00A6711D" w:rsidRDefault="00735AB9" w:rsidP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-работа с игрушкой или картинкой, ролевая игра. </w:t>
            </w:r>
          </w:p>
        </w:tc>
        <w:tc>
          <w:tcPr>
            <w:tcW w:w="2203" w:type="dxa"/>
          </w:tcPr>
          <w:p w:rsidR="00735AB9" w:rsidRPr="00A6711D" w:rsidRDefault="00735AB9" w:rsidP="00B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Пополнение дидактическим материалом, художественной литературой, кукол</w:t>
            </w:r>
          </w:p>
        </w:tc>
      </w:tr>
      <w:tr w:rsidR="00A6711D" w:rsidRPr="00A6711D" w:rsidTr="00DC0C93">
        <w:trPr>
          <w:trHeight w:val="994"/>
        </w:trPr>
        <w:tc>
          <w:tcPr>
            <w:tcW w:w="1951" w:type="dxa"/>
            <w:vMerge w:val="restart"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276" w:type="dxa"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4C" w:rsidRPr="00A6711D" w:rsidRDefault="00A8084C" w:rsidP="00DC0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proofErr w:type="gramStart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аше</w:t>
            </w:r>
            <w:proofErr w:type="spellEnd"/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театрализованной деятельности» </w:t>
            </w:r>
          </w:p>
        </w:tc>
        <w:tc>
          <w:tcPr>
            <w:tcW w:w="2203" w:type="dxa"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1D" w:rsidRPr="00A6711D" w:rsidTr="00DC0C93">
        <w:trPr>
          <w:trHeight w:val="1263"/>
        </w:trPr>
        <w:tc>
          <w:tcPr>
            <w:tcW w:w="1951" w:type="dxa"/>
            <w:vMerge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084C" w:rsidRPr="00A6711D" w:rsidRDefault="00A8084C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8084C" w:rsidRPr="00A6711D" w:rsidRDefault="00A8084C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4C" w:rsidRPr="00A6711D" w:rsidRDefault="00A8084C" w:rsidP="00DC0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A8084C" w:rsidRPr="00A6711D" w:rsidRDefault="00A8084C" w:rsidP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«Театрализованная игра – источник творчества </w:t>
            </w:r>
            <w:r w:rsidR="00DC0C93">
              <w:rPr>
                <w:rFonts w:ascii="Times New Roman" w:hAnsi="Times New Roman" w:cs="Times New Roman"/>
                <w:sz w:val="28"/>
                <w:szCs w:val="28"/>
              </w:rPr>
              <w:t xml:space="preserve">и самовыражения дошкольников   </w:t>
            </w:r>
          </w:p>
        </w:tc>
        <w:tc>
          <w:tcPr>
            <w:tcW w:w="2203" w:type="dxa"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1D" w:rsidRPr="00A6711D" w:rsidTr="00DC0C93">
        <w:trPr>
          <w:trHeight w:val="1382"/>
        </w:trPr>
        <w:tc>
          <w:tcPr>
            <w:tcW w:w="1951" w:type="dxa"/>
            <w:vMerge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084C" w:rsidRPr="00A6711D" w:rsidRDefault="00A8084C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8084C" w:rsidRPr="00A6711D" w:rsidRDefault="00A8084C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4C" w:rsidRPr="00A6711D" w:rsidRDefault="00A8084C" w:rsidP="00DC0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A8084C" w:rsidRPr="00A6711D" w:rsidRDefault="00A8084C" w:rsidP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 - передвижки: "Правила поведения родителей на детском празднике </w:t>
            </w:r>
          </w:p>
        </w:tc>
        <w:tc>
          <w:tcPr>
            <w:tcW w:w="2203" w:type="dxa"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1D" w:rsidRPr="00A6711D" w:rsidTr="00DC0C93">
        <w:trPr>
          <w:trHeight w:val="976"/>
        </w:trPr>
        <w:tc>
          <w:tcPr>
            <w:tcW w:w="1951" w:type="dxa"/>
            <w:vMerge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084C" w:rsidRPr="00A6711D" w:rsidRDefault="00A8084C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8084C" w:rsidRPr="00A6711D" w:rsidRDefault="00A8084C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4C" w:rsidRPr="00A6711D" w:rsidRDefault="00A8084C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A8084C" w:rsidRPr="00A6711D" w:rsidRDefault="00DC0C93" w:rsidP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84C"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«Трудовой десант» изготовление и подбор атрибутов к праздникам </w:t>
            </w:r>
          </w:p>
        </w:tc>
        <w:tc>
          <w:tcPr>
            <w:tcW w:w="2203" w:type="dxa"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1D" w:rsidRPr="00A6711D" w:rsidTr="00DC0C93">
        <w:trPr>
          <w:trHeight w:val="707"/>
        </w:trPr>
        <w:tc>
          <w:tcPr>
            <w:tcW w:w="1951" w:type="dxa"/>
            <w:vMerge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084C" w:rsidRPr="00A6711D" w:rsidRDefault="00A8084C" w:rsidP="00DC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41" w:type="dxa"/>
          </w:tcPr>
          <w:p w:rsidR="00A8084C" w:rsidRPr="00A6711D" w:rsidRDefault="00A8084C" w:rsidP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 w:rsidR="00DC0C93">
              <w:rPr>
                <w:rFonts w:ascii="Times New Roman" w:hAnsi="Times New Roman" w:cs="Times New Roman"/>
                <w:sz w:val="28"/>
                <w:szCs w:val="28"/>
              </w:rPr>
              <w:t>льтация: «Кукольный театр дома»</w:t>
            </w:r>
          </w:p>
        </w:tc>
        <w:tc>
          <w:tcPr>
            <w:tcW w:w="2203" w:type="dxa"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1D" w:rsidRPr="00A6711D" w:rsidTr="00DC0C93">
        <w:trPr>
          <w:trHeight w:val="972"/>
        </w:trPr>
        <w:tc>
          <w:tcPr>
            <w:tcW w:w="1951" w:type="dxa"/>
            <w:vMerge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084C" w:rsidRPr="00A6711D" w:rsidRDefault="00A8084C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8084C" w:rsidRPr="00A6711D" w:rsidRDefault="00A8084C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A8084C" w:rsidRPr="00A6711D" w:rsidRDefault="00A8084C" w:rsidP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Консультация: «Значение театрализованной деятельнос</w:t>
            </w:r>
            <w:r w:rsidR="00DC0C93">
              <w:rPr>
                <w:rFonts w:ascii="Times New Roman" w:hAnsi="Times New Roman" w:cs="Times New Roman"/>
                <w:sz w:val="28"/>
                <w:szCs w:val="28"/>
              </w:rPr>
              <w:t>ти в развитии речи дошкольника»</w:t>
            </w:r>
          </w:p>
        </w:tc>
        <w:tc>
          <w:tcPr>
            <w:tcW w:w="2203" w:type="dxa"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1D" w:rsidRPr="00A6711D" w:rsidTr="00DC0C93">
        <w:trPr>
          <w:trHeight w:val="561"/>
        </w:trPr>
        <w:tc>
          <w:tcPr>
            <w:tcW w:w="1951" w:type="dxa"/>
            <w:vMerge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084C" w:rsidRPr="00A6711D" w:rsidRDefault="00A8084C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41" w:type="dxa"/>
          </w:tcPr>
          <w:p w:rsidR="00A8084C" w:rsidRPr="00A6711D" w:rsidRDefault="00DC0C93" w:rsidP="007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84C" w:rsidRPr="00A6711D">
              <w:rPr>
                <w:rFonts w:ascii="Times New Roman" w:hAnsi="Times New Roman" w:cs="Times New Roman"/>
                <w:sz w:val="28"/>
                <w:szCs w:val="28"/>
              </w:rPr>
              <w:t>«Родительские посиделки».</w:t>
            </w:r>
          </w:p>
          <w:p w:rsidR="00A8084C" w:rsidRPr="00A6711D" w:rsidRDefault="00A8084C" w:rsidP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8084C" w:rsidRPr="00A6711D" w:rsidRDefault="00A8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FDA" w:rsidRPr="00A6711D" w:rsidRDefault="00B20FDA">
      <w:pPr>
        <w:rPr>
          <w:rFonts w:ascii="Times New Roman" w:hAnsi="Times New Roman" w:cs="Times New Roman"/>
          <w:sz w:val="28"/>
          <w:szCs w:val="28"/>
        </w:rPr>
      </w:pPr>
      <w:r w:rsidRPr="00A671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0FDA" w:rsidRPr="00A6711D" w:rsidSect="0099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FDA"/>
    <w:rsid w:val="000D101E"/>
    <w:rsid w:val="00642589"/>
    <w:rsid w:val="00735AB9"/>
    <w:rsid w:val="0099750F"/>
    <w:rsid w:val="00A6711D"/>
    <w:rsid w:val="00A8084C"/>
    <w:rsid w:val="00B20FDA"/>
    <w:rsid w:val="00D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2017-10-02T04:46:00Z</cp:lastPrinted>
  <dcterms:created xsi:type="dcterms:W3CDTF">2017-10-02T04:02:00Z</dcterms:created>
  <dcterms:modified xsi:type="dcterms:W3CDTF">2018-01-16T00:35:00Z</dcterms:modified>
</cp:coreProperties>
</file>