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72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56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72"/>
          <w:lang w:eastAsia="ru-RU"/>
        </w:rPr>
      </w:pPr>
      <w:r w:rsidRPr="001F11DA">
        <w:rPr>
          <w:rFonts w:ascii="Times New Roman" w:eastAsiaTheme="minorEastAsia" w:hAnsi="Times New Roman" w:cs="Times New Roman"/>
          <w:sz w:val="56"/>
          <w:szCs w:val="72"/>
          <w:lang w:eastAsia="ru-RU"/>
        </w:rPr>
        <w:t>Консультация для педагогов</w:t>
      </w:r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72"/>
          <w:lang w:eastAsia="ru-RU"/>
        </w:rPr>
      </w:pPr>
      <w:r w:rsidRPr="001F11DA">
        <w:rPr>
          <w:rFonts w:ascii="Times New Roman" w:eastAsiaTheme="minorEastAsia" w:hAnsi="Times New Roman" w:cs="Times New Roman"/>
          <w:b/>
          <w:i/>
          <w:sz w:val="52"/>
          <w:szCs w:val="72"/>
          <w:lang w:eastAsia="ru-RU"/>
        </w:rPr>
        <w:t xml:space="preserve"> </w:t>
      </w:r>
      <w:r w:rsidRPr="001F11DA">
        <w:rPr>
          <w:rFonts w:ascii="Times New Roman" w:eastAsiaTheme="minorEastAsia" w:hAnsi="Times New Roman" w:cs="Times New Roman"/>
          <w:b/>
          <w:i/>
          <w:sz w:val="52"/>
          <w:szCs w:val="72"/>
          <w:lang w:eastAsia="ru-RU"/>
        </w:rPr>
        <w:t>«Планирование — основа содержания воспитательно-образовательной работы в ДОУ»</w:t>
      </w:r>
    </w:p>
    <w:p w:rsid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72"/>
          <w:lang w:eastAsia="ru-RU"/>
        </w:rPr>
      </w:pPr>
      <w:bookmarkStart w:id="0" w:name="_GoBack"/>
      <w:bookmarkEnd w:id="0"/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szCs w:val="72"/>
          <w:lang w:eastAsia="ru-RU"/>
        </w:rPr>
      </w:pPr>
    </w:p>
    <w:p w:rsidR="001F11DA" w:rsidRPr="001F11DA" w:rsidRDefault="001F11DA" w:rsidP="001F11D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72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  <w:t>Составил:</w:t>
      </w: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С.А. Кувшинова</w:t>
      </w: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старший воспитатель</w:t>
      </w: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Детского сада №244</w:t>
      </w:r>
    </w:p>
    <w:p w:rsidR="001F11DA" w:rsidRPr="001F11DA" w:rsidRDefault="001F11DA" w:rsidP="001F1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ОАО «РЖД» на ст. Волочаевка-2</w:t>
      </w: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1F11DA" w:rsidRPr="001F11DA" w:rsidRDefault="001F11DA" w:rsidP="001F11DA">
      <w:pPr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1F11DA" w:rsidRPr="001F11DA" w:rsidRDefault="001F11DA" w:rsidP="001F11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2015г.</w:t>
      </w:r>
    </w:p>
    <w:p w:rsidR="001F11DA" w:rsidRPr="001F11DA" w:rsidRDefault="001F11DA" w:rsidP="001F11D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 w:rsidRPr="001F11DA">
        <w:rPr>
          <w:rFonts w:ascii="Times New Roman" w:eastAsiaTheme="minorEastAsia" w:hAnsi="Times New Roman" w:cs="Times New Roman"/>
          <w:sz w:val="28"/>
          <w:szCs w:val="32"/>
          <w:lang w:eastAsia="ru-RU"/>
        </w:rPr>
        <w:t>п. Волочаевка-2</w:t>
      </w:r>
    </w:p>
    <w:p w:rsidR="001F11DA" w:rsidRDefault="001F11DA" w:rsidP="0050276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2763" w:rsidRPr="00502763" w:rsidRDefault="00502763" w:rsidP="0050276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Консультация для педагогов</w:t>
      </w:r>
    </w:p>
    <w:p w:rsidR="00502763" w:rsidRDefault="00502763" w:rsidP="0050276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«Планирование — основа содержания воспитательно-образовательной работы в ДОУ»</w:t>
      </w:r>
    </w:p>
    <w:p w:rsidR="00502763" w:rsidRDefault="00502763" w:rsidP="00502763">
      <w:pPr>
        <w:spacing w:after="0" w:line="217" w:lineRule="atLeast"/>
        <w:ind w:firstLine="567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С.А. Кувшинова – старший воспитатель</w:t>
      </w:r>
    </w:p>
    <w:p w:rsidR="00502763" w:rsidRPr="00502763" w:rsidRDefault="00502763" w:rsidP="00502763">
      <w:pPr>
        <w:spacing w:after="0" w:line="217" w:lineRule="atLeast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</w:t>
      </w:r>
      <w:r w:rsidR="00CD0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 </w:t>
      </w:r>
      <w:r w:rsidR="00CD0E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твердое знание программы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Но знание программы не является единственным условием успешного планирования. 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должен хорошо знать детей своей группы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изучать каждого ребенка в динамике его развития.</w:t>
      </w:r>
    </w:p>
    <w:p w:rsidR="00502763" w:rsidRPr="00502763" w:rsidRDefault="00502763" w:rsidP="0050276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основе любого планирования лежат следующие принципы</w:t>
      </w:r>
      <w:r w:rsidRPr="005027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02763" w:rsidRPr="00BA0392" w:rsidRDefault="00502763" w:rsidP="00BA0392">
      <w:pPr>
        <w:pStyle w:val="a3"/>
        <w:numPr>
          <w:ilvl w:val="0"/>
          <w:numId w:val="6"/>
        </w:numPr>
        <w:spacing w:after="0" w:line="217" w:lineRule="atLeast"/>
        <w:ind w:left="56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конкретных педагогических условий, возрастного состава группы, уровня развития детей;</w:t>
      </w:r>
    </w:p>
    <w:p w:rsidR="00502763" w:rsidRPr="00BA0392" w:rsidRDefault="00502763" w:rsidP="00BA0392">
      <w:pPr>
        <w:pStyle w:val="a3"/>
        <w:numPr>
          <w:ilvl w:val="0"/>
          <w:numId w:val="6"/>
        </w:numPr>
        <w:spacing w:after="0" w:line="217" w:lineRule="atLeast"/>
        <w:ind w:left="56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взаимосвязь процесса воспитания и обучения;</w:t>
      </w:r>
    </w:p>
    <w:p w:rsidR="00502763" w:rsidRPr="00BA0392" w:rsidRDefault="00502763" w:rsidP="00BA0392">
      <w:pPr>
        <w:pStyle w:val="a3"/>
        <w:numPr>
          <w:ilvl w:val="0"/>
          <w:numId w:val="6"/>
        </w:numPr>
        <w:spacing w:after="0" w:line="217" w:lineRule="atLeast"/>
        <w:ind w:left="567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регулярность, последовательность, цикличность воспитательных воздействий.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Наиболее встречаемые недостатки и ошибки в календарных планах</w:t>
      </w:r>
      <w:r w:rsidRPr="005027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перегруженность (</w:t>
      </w:r>
      <w:proofErr w:type="spellStart"/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недогруженность</w:t>
      </w:r>
      <w:proofErr w:type="spellEnd"/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планов;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дат</w:t>
      </w:r>
      <w:r w:rsidR="00CD0E96"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темы недели</w:t>
      </w: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расписана организованная деятельность (</w:t>
      </w:r>
      <w:hyperlink r:id="rId6" w:tgtFrame="_blank" w:history="1">
        <w:r w:rsidRPr="00BA0392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занятия в детском саду</w:t>
        </w:r>
      </w:hyperlink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а про совместн</w:t>
      </w:r>
      <w:r w:rsidR="00CD0E96"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самостоятельн</w:t>
      </w:r>
      <w:r w:rsidR="00CD0E96"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деятельность не</w:t>
      </w:r>
      <w:r w:rsidR="00CD0E96"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расписаны, или недостаточно расписаны</w:t>
      </w: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взаимосвязи разных видов деятельности (игра—труд—обучение);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пропуск или нерегулярность какого-либо раздела программы;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сноски на литературу, страницу;</w:t>
      </w:r>
    </w:p>
    <w:p w:rsidR="00502763" w:rsidRPr="00BA0392" w:rsidRDefault="00502763" w:rsidP="00BA0392">
      <w:pPr>
        <w:pStyle w:val="a3"/>
        <w:numPr>
          <w:ilvl w:val="0"/>
          <w:numId w:val="3"/>
        </w:numPr>
        <w:spacing w:after="0" w:line="217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прописывается индивидуальная работа с детьми.</w:t>
      </w:r>
    </w:p>
    <w:p w:rsidR="00502763" w:rsidRPr="00BA0392" w:rsidRDefault="00502763" w:rsidP="00BA0392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03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Технология разработки календарных планов</w:t>
      </w:r>
    </w:p>
    <w:p w:rsidR="00502763" w:rsidRPr="003A3ECD" w:rsidRDefault="00BA0392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Общий алгоритм — канва, тема недели.</w:t>
      </w:r>
    </w:p>
    <w:p w:rsidR="003A3ECD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Начинать написание плана с режимн</w:t>
      </w:r>
      <w:r w:rsidR="003A3ECD"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моментов: утро, день, вечер</w:t>
      </w:r>
    </w:p>
    <w:p w:rsidR="00502763" w:rsidRPr="003A3ECD" w:rsidRDefault="003A3ECD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Составляется </w:t>
      </w:r>
      <w:r w:rsidR="00BA0392"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неделю вперед</w:t>
      </w:r>
      <w:r w:rsidR="00502763"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плана должно соответствовать эстетическим требованиям, так как это визитная карточка ДОУ.</w:t>
      </w:r>
    </w:p>
    <w:p w:rsidR="00502763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Учитывать соотношение нагрузки детей: эмоциональной, интеллектуальной, физической.</w:t>
      </w:r>
    </w:p>
    <w:p w:rsidR="00502763" w:rsidRPr="003A3ECD" w:rsidRDefault="00BA0392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сетке НОД.</w:t>
      </w:r>
    </w:p>
    <w:p w:rsidR="00502763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программно-методическому обеспечению.</w:t>
      </w:r>
    </w:p>
    <w:p w:rsidR="00502763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Включать все виды деятельности.</w:t>
      </w:r>
    </w:p>
    <w:p w:rsidR="00502763" w:rsidRPr="003A3ECD" w:rsidRDefault="00502763" w:rsidP="003A3ECD">
      <w:pPr>
        <w:pStyle w:val="a3"/>
        <w:numPr>
          <w:ilvl w:val="0"/>
          <w:numId w:val="7"/>
        </w:numPr>
        <w:spacing w:after="0" w:line="217" w:lineRule="atLeast"/>
        <w:ind w:left="993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3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Прослеживать усложнение приемов, не только наглядных и словесных, но и таких, как коллективный поиск, беседа, развивающие игры.</w:t>
      </w:r>
    </w:p>
    <w:p w:rsidR="00502763" w:rsidRPr="003D71F3" w:rsidRDefault="00CE6D64" w:rsidP="003D71F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</w:t>
      </w:r>
      <w:r w:rsidR="00502763" w:rsidRPr="003D7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ринципы планирования воспитательно-образовательной работы с детьми: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Учтены местные региональные особенности (климат, природные условия).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Учтены время года и погодные условия.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Предусматривайте в плане чередования организованной и самостоятельной деятельности детей. Свободная деятельность должна составлять не менее 40% от объема регламентированной деятельности, в том числе на воздухе 3—4 часа в течение дня в зависимости от времени года. Обязательное выделение времени для свободной </w:t>
      </w:r>
      <w:hyperlink r:id="rId7" w:tgtFrame="_blank" w:history="1">
        <w:r w:rsidRPr="003D71F3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игры в детском саду</w:t>
        </w:r>
      </w:hyperlink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изменения работоспособности детей в течение недели при планировании занятий и требований к их сочетаемости.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уровня развития детей. Использование результатов диагностики для оптимизации образовательного процесса, планирования индивидуальной работы с каждым ребенком.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Непременная взаимосвязь процесса воспитания, обучения и развития.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Регулярность, последовательность, повторность воспитательных воздействий.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элементов деятельности, способствующих эмоциональной разрядке, создающих у ребят радостное настроение, доставляющих им удовольствие. Учет эффектов «начала и конца» при распределении их в течение недели.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строится на основе интеграции усилий всех специалистов, работающих в группе с детьми. Необходимо учитывать рекомендации специалистов.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планируемой педагогом деятельности с детьми должны просматриваться решаемые ДОУ годовые задачи.</w:t>
      </w:r>
    </w:p>
    <w:p w:rsidR="00502763" w:rsidRPr="003D71F3" w:rsidRDefault="00502763" w:rsidP="003D71F3">
      <w:pPr>
        <w:pStyle w:val="a3"/>
        <w:numPr>
          <w:ilvl w:val="1"/>
          <w:numId w:val="9"/>
        </w:numPr>
        <w:spacing w:after="0" w:line="217" w:lineRule="atLeast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Должна быть прослежена работа с родителями.</w:t>
      </w:r>
    </w:p>
    <w:p w:rsidR="00BC5E69" w:rsidRDefault="00BC5E69" w:rsidP="003D71F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2763" w:rsidRPr="003D71F3" w:rsidRDefault="00502763" w:rsidP="003D71F3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7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</w:t>
      </w:r>
      <w:r w:rsidR="003D71F3" w:rsidRPr="003D7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ирование</w:t>
      </w:r>
      <w:r w:rsidRPr="003D71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работы с родителями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работы с родителями планируется 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Следует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будет сделано каждым воспитателем группы, и какие </w:t>
      </w:r>
      <w:proofErr w:type="spell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общесадовские</w:t>
      </w:r>
      <w:proofErr w:type="spell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мероприятия будут проведены. Причем писать надо не только те мероприятия, которые проводятся воспитателем, но и специалистами, работающими на этой группе. Вне зависимости от того, кто проводит занятия, организатором его б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удет в любом случае воспитатель (</w:t>
      </w:r>
      <w:r w:rsidR="00BC5E69" w:rsidRPr="00BC5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мероприятия с родителями!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 детьми)</w:t>
      </w:r>
    </w:p>
    <w:p w:rsidR="00502763" w:rsidRPr="00502763" w:rsidRDefault="00502763" w:rsidP="00CE6D64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может быть расписана в различных формах проведения:</w:t>
      </w:r>
      <w:r w:rsidR="00CE6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родительские собрания;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(индивидуальные, групповые)</w:t>
      </w:r>
      <w:r w:rsidR="00CE6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семинары-практикумы; тематические выставки;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эпизодические беседы</w:t>
      </w:r>
      <w:r w:rsidR="00CE6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родителями;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совместные праздники,</w:t>
      </w:r>
      <w:r w:rsidR="00CE6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развлечения и досуги; анкетирование; экскурсии;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родителей в общественной жизни группы и прочее.</w:t>
      </w:r>
      <w:proofErr w:type="gramEnd"/>
    </w:p>
    <w:p w:rsidR="00502763" w:rsidRPr="00502763" w:rsidRDefault="001F11DA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tgtFrame="_blank" w:history="1">
        <w:r w:rsidR="00502763" w:rsidRPr="00502763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Работа в детском саду</w:t>
        </w:r>
      </w:hyperlink>
      <w:r w:rsidR="00502763"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 родителями должна планироваться в соответствии</w:t>
      </w:r>
      <w:r w:rsidR="00CE6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годовыми задачами учреждения и групповым планом работы с родителями. </w:t>
      </w:r>
    </w:p>
    <w:p w:rsidR="00BC5E69" w:rsidRDefault="00BC5E69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763" w:rsidRPr="00BC5E69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Занятие</w:t>
      </w:r>
      <w:r w:rsidR="00BC5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(НОД)</w:t>
      </w:r>
      <w:r w:rsidRPr="00BC5E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планируется в соответствии с сеткой.</w:t>
      </w:r>
    </w:p>
    <w:p w:rsidR="00BC5E69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написания </w:t>
      </w:r>
      <w:r w:rsidR="00BC5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НОД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 занятия. Тема. 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Программное содержание. Необходимый материал.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Источник (с указанием автора и страницы).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занятии используются физкультминутки (ФКМ) проводятся систематически в процессе занятий. Упражнения подбираются в зависимости от характера занятий и проводятся в игровой форме («считалки»).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ФКМ можно использовать упражнения для плечевого пояса, наклоны, повороты туловища, подскоки, упражнения для кисти руки с шарами, массажными мячами.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02763" w:rsidRPr="00BC5E69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Планирование совместной деятельности воспитателя с детьми</w:t>
      </w:r>
    </w:p>
    <w:p w:rsidR="00502763" w:rsidRPr="00BC5E69" w:rsidRDefault="00502763" w:rsidP="00BC5E69">
      <w:pPr>
        <w:pStyle w:val="a3"/>
        <w:numPr>
          <w:ilvl w:val="1"/>
          <w:numId w:val="11"/>
        </w:numPr>
        <w:spacing w:after="0" w:line="217" w:lineRule="atLeast"/>
        <w:ind w:left="1276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Утренний отрезок времени. </w:t>
      </w:r>
    </w:p>
    <w:p w:rsidR="00502763" w:rsidRPr="00BC5E69" w:rsidRDefault="00502763" w:rsidP="00BC5E69">
      <w:pPr>
        <w:pStyle w:val="a3"/>
        <w:numPr>
          <w:ilvl w:val="1"/>
          <w:numId w:val="11"/>
        </w:numPr>
        <w:spacing w:after="0" w:line="217" w:lineRule="atLeast"/>
        <w:ind w:left="1276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Прогулка.</w:t>
      </w:r>
    </w:p>
    <w:p w:rsidR="00502763" w:rsidRPr="00BC5E69" w:rsidRDefault="00502763" w:rsidP="00BC5E69">
      <w:pPr>
        <w:pStyle w:val="a3"/>
        <w:numPr>
          <w:ilvl w:val="1"/>
          <w:numId w:val="11"/>
        </w:numPr>
        <w:spacing w:after="0" w:line="217" w:lineRule="atLeast"/>
        <w:ind w:left="1276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Вечерняя прогулка.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деятельность взрослых и детей предусматривает обязательную взаимосвязь с организованным обучением: именно в процессе данной деятельности взрослый готовит ребят к последующему усвоению ими знаний на занятиях. Кроме того, воспитатель наполняет эту деятельность тем содержанием, которое не удалось «отработать» на занятиях. Именно в процессе совместной деятельности взрослый работает над закреплением, уточнением, углублением представлений, понятий, умений.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блок самый насыщенный разнообразной деятельностью.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оптимизации планирования целесообразно иметь в группе ритуалы (на каждый день или на неделю, месяц).</w:t>
      </w:r>
    </w:p>
    <w:p w:rsidR="00502763" w:rsidRPr="00502763" w:rsidRDefault="00BC5E69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502763"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сновные «необходимости» каждого дня: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индивидуальный диалог с каждым ребенком;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двигательная деятельность (на улице, в группе);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или рассказывание;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упражнения, развивающие игры;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творческие игры;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наблюдения (в группе, на воздухе);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психогимнастика</w:t>
      </w:r>
      <w:proofErr w:type="spellEnd"/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упражнения на релаксацию, театр;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 (различные виды);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художественно-продуктивная деятельность;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музыка;</w:t>
      </w:r>
    </w:p>
    <w:p w:rsidR="00502763" w:rsidRPr="00BC5E69" w:rsidRDefault="00502763" w:rsidP="00BC5E69">
      <w:pPr>
        <w:pStyle w:val="a3"/>
        <w:numPr>
          <w:ilvl w:val="1"/>
          <w:numId w:val="13"/>
        </w:numPr>
        <w:spacing w:after="0" w:line="217" w:lineRule="atLeast"/>
        <w:ind w:left="1276" w:hanging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пятиминутка.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Совместную деятельность 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взрослых и детей обязательно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расписывать согласно режимным отрезкам: утро, прогулка, вторая половина дня.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502763" w:rsidRPr="00BC5E69" w:rsidRDefault="00502763" w:rsidP="00BC5E69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Планирование утреннего отрезка времени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запомнить, что утро 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Утренний прием — наиболее благоприятное время для индивидуального общения воспитателя с каждым ребенком. В эти часы успешно ведется индивидуальная работа с детьми по различным видам деятельности. Отличительной особенностью ее является непринужденность, опора на интерес и любознательность ребенка, на занимательность формы и содержания проводимых мероприятий. Это работа по исправлению и воспитанию у детей правильного звукопроизношения, по развитию 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воспитатель указывает конкретно имена тех воспитанников, с кем будет производиться работа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прописывает какая работа.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содержанию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совместной деятельности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утренний отрезок времени включает:</w:t>
      </w:r>
    </w:p>
    <w:p w:rsidR="00502763" w:rsidRPr="00BC5E69" w:rsidRDefault="00502763" w:rsidP="00BC5E69">
      <w:pPr>
        <w:pStyle w:val="a3"/>
        <w:numPr>
          <w:ilvl w:val="1"/>
          <w:numId w:val="15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игровую деятельность,</w:t>
      </w:r>
    </w:p>
    <w:p w:rsidR="00502763" w:rsidRPr="00BC5E69" w:rsidRDefault="00502763" w:rsidP="00BC5E69">
      <w:pPr>
        <w:pStyle w:val="a3"/>
        <w:numPr>
          <w:ilvl w:val="1"/>
          <w:numId w:val="15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беседы с детьми,</w:t>
      </w:r>
    </w:p>
    <w:p w:rsidR="00502763" w:rsidRDefault="00502763" w:rsidP="00BC5E69">
      <w:pPr>
        <w:pStyle w:val="a3"/>
        <w:numPr>
          <w:ilvl w:val="1"/>
          <w:numId w:val="15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рассматривание предметов и иллюстраций,</w:t>
      </w:r>
    </w:p>
    <w:p w:rsidR="00502763" w:rsidRPr="00BC5E69" w:rsidRDefault="00502763" w:rsidP="00BC5E69">
      <w:pPr>
        <w:pStyle w:val="a3"/>
        <w:numPr>
          <w:ilvl w:val="1"/>
          <w:numId w:val="15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короткие наблюдения в природе и явлений общественной жизни.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планировать на утро 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короткие беседы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 группой ребят или отдельными детьми на заранее намеченные темы и темы, возникшие по инициативе детей. Так,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мира: о маме, папе и бабушке, о младших братьях и сестрах, об игрушках, книгах, объектах природы и многом другом. Часто такие беседы сопровождаются рассматриванием иллюстраций. В календарных планах старшей группы намечаются, кроме указанных выше, беседы с рассматриванием иллюстраций и без них по более сложной тематике: о временах года, о домашних и диких ж</w:t>
      </w:r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ивотных, о жизни родного города </w:t>
      </w:r>
      <w:proofErr w:type="gramStart"/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="00BC5E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взаимосвязи с темой недели).</w:t>
      </w:r>
    </w:p>
    <w:p w:rsidR="00BC5E69" w:rsidRDefault="00BC5E69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Видов деятельности на утренний отрезок времени не должно быть более 6. Каждый воспитатель самостоятельно определят количество видов деятельности в зависимости от 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особенностей и возраста детей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F176D" w:rsidRDefault="004F176D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176D" w:rsidRDefault="004F176D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176D" w:rsidRDefault="004F176D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2763" w:rsidRPr="00BC5E69" w:rsidRDefault="00502763" w:rsidP="00BC5E69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C5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Планирование прогулки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режиме дня каждой возрастной группы предусмотрено проведение двух прогулок: утренней и вечерней (не считая утреннего приема детей на воздухе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летнее время года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Задача прогулки в первую половину дня — восстановить силы после занятий, получить максимальный положительный заряд.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Прогулка должна дать разрядку ребенку, снять напряжение после занятий и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Говоря о планировании прогулки нужно помнить о том, что есть 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общепринятая структура прогулки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4F176D" w:rsidRDefault="00502763" w:rsidP="004F176D">
      <w:pPr>
        <w:pStyle w:val="a3"/>
        <w:numPr>
          <w:ilvl w:val="1"/>
          <w:numId w:val="19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перед прогулкой было физкультурное или музыкальное занятие, то прогулка начнется с наблюдения.</w:t>
      </w:r>
    </w:p>
    <w:p w:rsidR="00502763" w:rsidRPr="004F176D" w:rsidRDefault="00502763" w:rsidP="004F176D">
      <w:pPr>
        <w:pStyle w:val="a3"/>
        <w:numPr>
          <w:ilvl w:val="1"/>
          <w:numId w:val="19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же были спокойные виды деятельности, то прогулка начнется с подвижной деятельности.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Наблюдения.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Этот вид детской деятельности на прогулках в первой половине дня планируется ежедневно. В старших группах, где особенно широкая программа ознакомления с общественно-бытовыми явлениями, можно планировать и по два наблюдения, одно из которых будет частью комплексного занятия и займет 10—15 минут (например, рассматривание почтовых, школьных принадлежностей и прочее).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Наблюдения должны планироваться в соответствии с погодными условиями и временными отрезками: зима, весна, лето, осень. Наблюдения могут планироваться как кратковременные, так и длительные.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Таким образом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процессе наблюдений ребенок развивается всесторонне.</w:t>
      </w:r>
    </w:p>
    <w:p w:rsidR="00502763" w:rsidRPr="00502763" w:rsidRDefault="00502763" w:rsidP="004F176D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наблюдений: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Наблюдения за окружающим (неживыми предметами). Хотелось бы обратить внимание на инструкцию по охране жизни и здоровья детей. С детьми до трех лет, например, за небом не наблюдают, так как у детей еще не сформировано окончательно чувство равновесия.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Наблюдения за живой природой (цветы, деревья, кустарники).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Наблюдения за транспортом.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     Наблюдения за живым объектом. Необходимо обращать внимание на основы безопасности.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    Наблюдения за трудом взрослых.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(фабрики, заводы).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организации любых видов наблюдений должно быть использовано художественное слово: стихи, пословицы, поговорки, загадки, потешки, приметы. С приметами начинают знакомить со средней группы.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</w:t>
      </w:r>
    </w:p>
    <w:p w:rsidR="00502763" w:rsidRPr="004F176D" w:rsidRDefault="00502763" w:rsidP="004F176D">
      <w:pPr>
        <w:pStyle w:val="a3"/>
        <w:numPr>
          <w:ilvl w:val="1"/>
          <w:numId w:val="21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спокойная, самостоятельная деятельность детей (игры, наблюдения);</w:t>
      </w:r>
    </w:p>
    <w:p w:rsidR="00502763" w:rsidRPr="004F176D" w:rsidRDefault="00502763" w:rsidP="004F176D">
      <w:pPr>
        <w:pStyle w:val="a3"/>
        <w:numPr>
          <w:ilvl w:val="1"/>
          <w:numId w:val="21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подвижные игры с элементами спорта, спортивными развлечениями;</w:t>
      </w:r>
    </w:p>
    <w:p w:rsidR="00502763" w:rsidRPr="004F176D" w:rsidRDefault="00502763" w:rsidP="004F176D">
      <w:pPr>
        <w:pStyle w:val="a3"/>
        <w:numPr>
          <w:ilvl w:val="1"/>
          <w:numId w:val="21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трудовая деятельность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Продолжительность подвижной деятельности составляет </w:t>
      </w:r>
      <w:r w:rsidRPr="004F1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60-70%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17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от общей продолжительности прогулки,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этом не должна ущемляться самостоятельная деятельность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игры.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подвижных игр — от одной до четырех. При подборе подвижных игры необходимо обращать внимание на вид основных движений. В теплое время года должно даваться больше подвижных игр с метанием, ползанием, лазанием. В холодное время – с бегом, метанием, прыжками.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-15 минут (в зависимости от возраста детей и состояния здоровья).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Игры помогают решать важные задачи воспитания, обучения детей, умения слушать, быть внимательным, правильно управлять своими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движениями, привыкать к дисциплине и сознательному отношению к занятиям.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подборе подвижных игр и элементов соревнования необходимо учитывать индивидуальные особенности физического развития и здоровья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времени проведения и упражнений на прогулке зависит от предшествующей работы в группе.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другие)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</w:t>
      </w:r>
      <w:r w:rsid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смешанное использование разных способов организации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детей в основных видах движений желательно организовывать по подгруппам, в зависимости от степени подвижности детей. 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Индивидуальная работа по физвоспитанию.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Индивидуальная работа по физвоспитанию должна планироваться ежедневно и с теми детьми, у которых есть проблемы в освоении основных движений. Обратите внимание на то, что есть дети с разной степенью подвижности. Индивидуальная работа может проходить в занимательной игровой форме, спортивные игры и развлечения.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для старшей группы рекомендуются спортивные упражнения и элементы спортивных игр: бадминтон, настольный теннис, баскетбол, футбол, хоккей, городки.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Спортивные игры.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Спортивные игры и упражнения проводятся ежедневно во время прогулок или в спортзале.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Баскетбол.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Передача и перебрасывание мяча друг другу двумя руками, бросание в корзину двумя руками из-за головы. Освоение игры по упрощенным правилам.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Футбол.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Передача мяча друг другу с отбиванием его правой или левой ногой в положении стоя на месте, подбрасывание мяча ногой, попадание мяча в предметы, забивание в ворота. Освоение игры по упрощенным правилам.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Хоккей.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Умение кататься на коньках, вести шайбу клюшкой, передавать шайбу друг другу, забивание шайбы в ворота. Освоение игры по упрощенным правилам.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Бадминтон.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Умение правильно держать ракетку, производить удар по волану, перебрасывать его партнеру без сетки. Освоение игры по упрощенным правилам.</w:t>
      </w:r>
    </w:p>
    <w:p w:rsidR="00502763" w:rsidRPr="004F176D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развития мелкой моторики пальцев рук.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Выкладывание на асфальте, песке, снегу из природного материала (палочки, камешки, пластиковые пробки, осенние листья, плоды и другие материалы).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Постройки из природного материала (муравейник, метла из травинок).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песком (просеивание, куличики, формочки).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водой, с песком.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под проговаривание текста.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Рисование палочкой, мелками на асфальте, песке, снегу.</w:t>
      </w:r>
    </w:p>
    <w:p w:rsidR="00502763" w:rsidRPr="004F176D" w:rsidRDefault="00502763" w:rsidP="004F176D">
      <w:pPr>
        <w:pStyle w:val="a3"/>
        <w:numPr>
          <w:ilvl w:val="1"/>
          <w:numId w:val="23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веревочкой.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Элементарная трудовая деятельность.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Она может быть двух видов: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    Хозяйственно-бытовой труд: дети вместе с педагогом, друзьями наводят порядок на участке, в игровых уголках и шкафчиках.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    Труд на природе: дети работают в цветнике, на клумбе, в огороде.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организации трудовой деятельности могут быть как фронтальные, так и подгрупповые.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  <w:proofErr w:type="gramEnd"/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1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Экспериментальная деятельность.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Эксперименты проводятся с самыми разнообразными материалами, при этом обязательно учитывается время года. Следует обратить внимание на обеспечение безопасности.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работа должна планироваться по разделам программы.</w:t>
      </w:r>
    </w:p>
    <w:p w:rsidR="003C3487" w:rsidRDefault="003C3487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763" w:rsidRPr="003C3487" w:rsidRDefault="00502763" w:rsidP="003C3487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Существует четыре вида прогулки: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    Типовая: максимально свободная деятельность детей (максимум атрибутов).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    Комбинированная, состоящая из двух частей: первая часть — целевая прогулка; вторая часть — свободная деятельность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     Прогулка-экскурсия, прогулка-поход.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4.    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Спортивная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(соревнования, эстафеты).</w:t>
      </w:r>
    </w:p>
    <w:p w:rsidR="003C3487" w:rsidRDefault="003C3487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763" w:rsidRPr="003C3487" w:rsidRDefault="00502763" w:rsidP="003C3487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Планирование второй половины дня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вечерних прогулок должно планироваться с учетом всей предшествующей деятельности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Планируются наблюдения, игры, труд, физические упражнения и подвижные игры. Однако необходимо иметь в виду, что вечером </w:t>
      </w: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следует проводить игры большой подвижности, возбуждающие нервную систему детей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место в этом отрезке времени занимает разнообразная игровая деятельность детей.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дневного сна хорошо планировать и трудовую деятельность детей:</w:t>
      </w:r>
    </w:p>
    <w:p w:rsidR="00502763" w:rsidRPr="003C3487" w:rsidRDefault="00502763" w:rsidP="003C3487">
      <w:pPr>
        <w:pStyle w:val="a3"/>
        <w:numPr>
          <w:ilvl w:val="0"/>
          <w:numId w:val="2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уборку групповой комнаты;</w:t>
      </w:r>
    </w:p>
    <w:p w:rsidR="00502763" w:rsidRPr="003C3487" w:rsidRDefault="00502763" w:rsidP="003C3487">
      <w:pPr>
        <w:pStyle w:val="a3"/>
        <w:numPr>
          <w:ilvl w:val="0"/>
          <w:numId w:val="2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ремонт книг, пособий, настольно-печатных игр;</w:t>
      </w:r>
    </w:p>
    <w:p w:rsidR="00502763" w:rsidRPr="003C3487" w:rsidRDefault="00502763" w:rsidP="003C3487">
      <w:pPr>
        <w:pStyle w:val="a3"/>
        <w:numPr>
          <w:ilvl w:val="0"/>
          <w:numId w:val="2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стирку кукольного белья, носовых платков, лент;</w:t>
      </w:r>
    </w:p>
    <w:p w:rsidR="00502763" w:rsidRPr="003C3487" w:rsidRDefault="00502763" w:rsidP="003C3487">
      <w:pPr>
        <w:pStyle w:val="a3"/>
        <w:numPr>
          <w:ilvl w:val="0"/>
          <w:numId w:val="2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изготовление игрушек-самоделок для своих игр и для игр малышей.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Рекомендуется также устраивать и различные зрелищные мероприятия, развлечения:</w:t>
      </w:r>
    </w:p>
    <w:p w:rsidR="00502763" w:rsidRPr="003C3487" w:rsidRDefault="00502763" w:rsidP="003C3487">
      <w:pPr>
        <w:pStyle w:val="a3"/>
        <w:numPr>
          <w:ilvl w:val="0"/>
          <w:numId w:val="25"/>
        </w:numPr>
        <w:spacing w:after="0" w:line="217" w:lineRule="atLeast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кукольный, настольный, теневой театры;</w:t>
      </w:r>
    </w:p>
    <w:p w:rsidR="00502763" w:rsidRPr="003C3487" w:rsidRDefault="00502763" w:rsidP="003C3487">
      <w:pPr>
        <w:pStyle w:val="a3"/>
        <w:numPr>
          <w:ilvl w:val="0"/>
          <w:numId w:val="25"/>
        </w:numPr>
        <w:spacing w:after="0" w:line="217" w:lineRule="atLeast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концерты;</w:t>
      </w:r>
    </w:p>
    <w:p w:rsidR="00502763" w:rsidRPr="003C3487" w:rsidRDefault="00502763" w:rsidP="003C3487">
      <w:pPr>
        <w:pStyle w:val="a3"/>
        <w:numPr>
          <w:ilvl w:val="0"/>
          <w:numId w:val="25"/>
        </w:numPr>
        <w:spacing w:after="0" w:line="217" w:lineRule="atLeast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спортивные, музыкальные и литературные досуги;</w:t>
      </w:r>
    </w:p>
    <w:p w:rsidR="00502763" w:rsidRPr="003C3487" w:rsidRDefault="00502763" w:rsidP="003C3487">
      <w:pPr>
        <w:pStyle w:val="a3"/>
        <w:numPr>
          <w:ilvl w:val="0"/>
          <w:numId w:val="25"/>
        </w:numPr>
        <w:spacing w:after="0" w:line="217" w:lineRule="atLeast"/>
        <w:ind w:left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слушание аудиокассет и многое другое.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этот период времени может планироваться работа музыкально-эстетического цикла, работа по изобразительной деятельности, вечера развлечения. Для расширения кругозора детей можно планировать художественное чтение с продолжением, рассказывание сказок, просмотр репродукций картин классиков и современных художников.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вторую половину дня ежедневно проводится прогулка, в содержание которой входит подвижная игра, сюжетно-ролевые игры детей, трудовая деятельность.</w:t>
      </w:r>
    </w:p>
    <w:p w:rsidR="003C3487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создает условия для организации индивидуальной избирательной деятельности детей в соответствии с их интересами и запросами.</w:t>
      </w:r>
      <w:r w:rsidR="003C3487" w:rsidRPr="003C3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C3487" w:rsidRDefault="003C3487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 перед второй прогулкой планируется о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знакомление с художественной литературой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Чтение художественной литературы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одной из форм совместной партнерской деятельности взрослого с детьми, и эта форма не может быть продолжена детьми самостоятельно, перейти в их свободную деятельность, так как дети в большинстве своем не умеют свободно читать и зависят от партнера-взрослого. Это налагает особую ответственность на воспитателя в плане подбора художественных текстов для чтения.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Чтение художественных текстов должно быть ежедневным, чтобы войти в привычк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у, создать ритуал жизни группы.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Продолжительность чтения составляет примерно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 в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редней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группе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старшей  группе, в младшей группе чтение до 10 минут.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сам подбирает для детей художественные тексты, сам определяет последовательность их чтения, руководствуясь принципом чередования: большие и малые литературные формы. Большие художественные произведения следует читать несколько дней подряд (от 2 до 10-12 дней), так как дети должны иметь возможность «удержать» последовательность сюжетных событий. Ежемесячно воспитатель прочитывает детям 1-2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больших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произведения.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между чтениями двух больших произведений используются короткие произведения (фольклорные и авторские сказки, стихи, реалистические рассказы).</w:t>
      </w:r>
    </w:p>
    <w:p w:rsidR="003C3487" w:rsidRPr="008470B1" w:rsidRDefault="003C3487" w:rsidP="008470B1">
      <w:pPr>
        <w:pStyle w:val="a3"/>
        <w:numPr>
          <w:ilvl w:val="1"/>
          <w:numId w:val="27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Художественные тексты для длительного чтения и их последовательность воспитатель может наметить на 2-3 месяца вперед с учетом интересов детей группы.</w:t>
      </w:r>
    </w:p>
    <w:p w:rsidR="003C3487" w:rsidRPr="008470B1" w:rsidRDefault="003C3487" w:rsidP="008470B1">
      <w:pPr>
        <w:pStyle w:val="a3"/>
        <w:numPr>
          <w:ilvl w:val="1"/>
          <w:numId w:val="27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Короткие художественные произведения для непродолжительного чтения подбираются на неделю — месяц.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подборе и планировании последовательности текстов воспитатель руководствуется происходящими событиями (сезон, праздники, памятные даты), тематическими циклами и направленностью актуальных интересов детей группы. Список корректируется педагогом с учетом возникающих в группе конфликтов и коллизий, решение которых может быть подсказано книгой.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младшей группе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воспитатель знакомит детей с народными песенками, стихами, народными сказками, сказками зарубежных и отечественных авторов.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средней группе 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знакомит детей с баснями, сказками про животных, которые являются носителями определенных качеств, песенками и </w:t>
      </w:r>
      <w:proofErr w:type="spell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потешками</w:t>
      </w:r>
      <w:proofErr w:type="spell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произведениями о правилах поведения и культуре общения.</w:t>
      </w:r>
    </w:p>
    <w:p w:rsidR="003C3487" w:rsidRPr="00502763" w:rsidRDefault="003C3487" w:rsidP="003C3487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старшей группе 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знакомит детей с произведениями, которые отражают ситуативное поведение ребенка и показывают, как выйти из того или иного положения</w:t>
      </w:r>
    </w:p>
    <w:p w:rsidR="003C3487" w:rsidRDefault="003C3487" w:rsidP="003C3487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02763" w:rsidRDefault="00502763" w:rsidP="003C3487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C3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работы, которые можно запланировать и в первой половине дня, и во второй.</w:t>
      </w:r>
    </w:p>
    <w:p w:rsidR="008470B1" w:rsidRPr="003C3487" w:rsidRDefault="008470B1" w:rsidP="003C3487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02763" w:rsidRPr="00502763" w:rsidRDefault="008470B1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84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</w:t>
      </w:r>
      <w:r w:rsidR="00502763" w:rsidRPr="0084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работы по основам безопасности жизнедеятельности.</w:t>
      </w:r>
      <w:r w:rsidR="00502763"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(Убережем, поможем, покажем, научим):</w:t>
      </w:r>
    </w:p>
    <w:p w:rsidR="00502763" w:rsidRPr="008470B1" w:rsidRDefault="008470B1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Ознакомление с художественной литературой.</w:t>
      </w:r>
      <w:r w:rsidR="00502763"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 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подбирается литература, в которой в доступной форме идет знакомство с правилами безопасности жизнедеятельности. Детям читают сказки, в которых есть хотя бы один элемент грубого нарушения правил безопасности.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Рифмованные правила поведения безопасности.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Рассматривание картин, предметных и сюжетных картинок, альбомов, плакатов, иллюстраций, муляжей, макетов.</w:t>
      </w:r>
      <w:proofErr w:type="gramEnd"/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рассматривании картинок детям должна предоставляться возможность оценить поступок сверстника, изображенного на картинке; рассказать, как бы они поступили в данной ситуации.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Экскурсии, целевые прогулки.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Продуктивные виды детской деятельности — изготовление плакатов, макетов вместе с детьми.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Беседы с детьми: по профилактике ложных вызовов, обсуждение опасных ситуаций (в старших группах).</w:t>
      </w:r>
    </w:p>
    <w:p w:rsidR="00502763" w:rsidRPr="008470B1" w:rsidRDefault="00502763" w:rsidP="008470B1">
      <w:pPr>
        <w:pStyle w:val="a3"/>
        <w:numPr>
          <w:ilvl w:val="0"/>
          <w:numId w:val="28"/>
        </w:numPr>
        <w:spacing w:after="0" w:line="217" w:lineRule="atLeast"/>
        <w:ind w:left="426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Тренинги (игровые).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проведенной деятельности дети учатся обращаться за помощью в случае необходимости, вызывать по телефону необходимую службу помощи, запоминают домашний адрес.</w:t>
      </w:r>
    </w:p>
    <w:p w:rsidR="008470B1" w:rsidRDefault="008470B1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2763" w:rsidRPr="008470B1" w:rsidRDefault="008470B1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502763" w:rsidRPr="0084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работы по театрализованной деятельности:</w:t>
      </w:r>
    </w:p>
    <w:p w:rsidR="00502763" w:rsidRPr="00502763" w:rsidRDefault="00502763" w:rsidP="008470B1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Театрализованная деятельность планируется в утренние и вечерние часы в нерегламентированное время.</w:t>
      </w:r>
      <w:r w:rsid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Она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быть представлена частью занятия по разным видам деятельности</w:t>
      </w:r>
      <w:r w:rsid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запланирована как специальное занятие.</w:t>
      </w:r>
    </w:p>
    <w:p w:rsidR="00502763" w:rsidRPr="00502763" w:rsidRDefault="00502763" w:rsidP="008470B1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театрализованной деятельности:</w:t>
      </w:r>
    </w:p>
    <w:p w:rsidR="00502763" w:rsidRPr="008470B1" w:rsidRDefault="00502763" w:rsidP="008470B1">
      <w:pPr>
        <w:pStyle w:val="a3"/>
        <w:numPr>
          <w:ilvl w:val="1"/>
          <w:numId w:val="30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 кукольных спектаклей и беседа по ним.</w:t>
      </w:r>
    </w:p>
    <w:p w:rsidR="00502763" w:rsidRPr="008470B1" w:rsidRDefault="00502763" w:rsidP="008470B1">
      <w:pPr>
        <w:pStyle w:val="a3"/>
        <w:numPr>
          <w:ilvl w:val="1"/>
          <w:numId w:val="30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Игры-драматизации: с пальчиками, с куклами бибабо, импровизации.</w:t>
      </w:r>
    </w:p>
    <w:p w:rsidR="00502763" w:rsidRPr="008470B1" w:rsidRDefault="00502763" w:rsidP="008470B1">
      <w:pPr>
        <w:pStyle w:val="a3"/>
        <w:numPr>
          <w:ilvl w:val="1"/>
          <w:numId w:val="30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и разыгрывание разнообразных сказок и инсценировок.</w:t>
      </w:r>
    </w:p>
    <w:p w:rsidR="00502763" w:rsidRPr="008470B1" w:rsidRDefault="00502763" w:rsidP="008470B1">
      <w:pPr>
        <w:pStyle w:val="a3"/>
        <w:numPr>
          <w:ilvl w:val="1"/>
          <w:numId w:val="30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по формированию выразительности исполнения (вербальной и невербальной).</w:t>
      </w:r>
    </w:p>
    <w:p w:rsidR="00502763" w:rsidRPr="008470B1" w:rsidRDefault="00502763" w:rsidP="008470B1">
      <w:pPr>
        <w:pStyle w:val="a3"/>
        <w:numPr>
          <w:ilvl w:val="1"/>
          <w:numId w:val="30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Отдельные упражнения по этике.</w:t>
      </w:r>
    </w:p>
    <w:p w:rsidR="008470B1" w:rsidRDefault="008470B1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763" w:rsidRPr="008470B1" w:rsidRDefault="008470B1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502763" w:rsidRPr="00847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Познавательно-речевое развитие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познавательно-речевому развитию направлена на активизацию речи, речевого общения, речевого творчества, а также на закрепление, повторение речевого программного материала, и должна строиться на интересных формах и способах работы.</w:t>
      </w:r>
    </w:p>
    <w:p w:rsidR="00502763" w:rsidRPr="00502763" w:rsidRDefault="00502763" w:rsidP="008470B1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 совместной деятельности детей и воспитателя: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Целевые прогулки, передвижные выставки, экскурсии.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Подвижные игры, сопровождаемые литературным текстом или песней.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Подвижные игры со звукоподражаниями.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Подвижные игры, способствующие развитию фонематического и слогового восприятия («Мяч в воздухе», «</w:t>
      </w:r>
      <w:proofErr w:type="spellStart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Ловишка</w:t>
      </w:r>
      <w:proofErr w:type="spellEnd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круга», Найди себе пару», «Мяч в кругу»).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Подвижные игры, направленные на формирование лексико-грамматической стороны речи («Земля, вода, огонь, воздух», «Прятки» и другие).</w:t>
      </w:r>
      <w:proofErr w:type="gramEnd"/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Беседы.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Викторины, конкурсы с речевым материалом.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природным материалом.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Продуктивные виды деятельности: рисунки, аппликации и </w:t>
      </w:r>
      <w:proofErr w:type="gramStart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другое</w:t>
      </w:r>
      <w:proofErr w:type="gramEnd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8470B1" w:rsidRDefault="00502763" w:rsidP="008470B1">
      <w:pPr>
        <w:pStyle w:val="a3"/>
        <w:numPr>
          <w:ilvl w:val="1"/>
          <w:numId w:val="32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Игры-эксперименты (Например: тонет — не тонет, бьется — не бьется, катится — не катится).</w:t>
      </w:r>
      <w:proofErr w:type="gramEnd"/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Средства и формы обучения языку, направленные на развитие коммуникативной компетенции ребенка, включают в себя: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Специальные речевые занятия.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 и упражнения с парным взаимодействием.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передачей по кругу мяча, картинок.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«Живые слова», «Телефон».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Игры-драматизации.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Беседы с детьми.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Народные игры.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Сюжетно-ролевые игры.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Этюды, импровизации.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Наблюдения, прогулки, экскурсии.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Рассматривание рисунков и фотографий.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Свободное и тематическое рисование, лепку.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художественных произведений.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Рассказы педагога и рассказы детей.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Сочинение историй.</w:t>
      </w:r>
    </w:p>
    <w:p w:rsidR="00502763" w:rsidRPr="008470B1" w:rsidRDefault="00502763" w:rsidP="008470B1">
      <w:pPr>
        <w:pStyle w:val="a3"/>
        <w:numPr>
          <w:ilvl w:val="1"/>
          <w:numId w:val="34"/>
        </w:numPr>
        <w:spacing w:after="0" w:line="217" w:lineRule="atLeast"/>
        <w:ind w:left="1134" w:hanging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Мини-конкурсы, игры-соревнования.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02763" w:rsidRPr="008470B1" w:rsidRDefault="00502763" w:rsidP="008470B1">
      <w:pPr>
        <w:spacing w:after="0" w:line="217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70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Планирование гимнастик.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Утренняя гимнастика проводится </w:t>
      </w:r>
      <w:r w:rsidR="00847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ежедневно, планируется на 2 недели</w:t>
      </w: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Планируя утреннюю гимнастику необходимо обратить внимание на правильное написание планирования. Его можно написать на карточке, а можно внести в план. Вне зависимости от этого, в планировании гимнастики должна быть выдержана структура: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часть – вводная, в которой выполняются разнообразные виды ходьбы и бега,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часть – средняя, включает в себя комплекс общеразвивающих упражнений с указанием И. п.,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часть – заключительная.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 должна быть указана дозировка выполнения всех движений и упражнений.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Дыхательная гимнастика проводится 3 раза в день. Лучше всего проводить перед приемом пищи, перед сном, после сна.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Пальчиковая гимнастика проводится 2 раза в день. Лучше проводить во время занятий или в перерывах между ними.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Зрительная гимнастика занимает 3-5 минут и проводится в свободное время от занятий, минимум — 2 раза в день.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Артикуляционную гимнастику лучше проводить индивидуально или с подгруппой детей во второй половине дня. Артикуляционная гимнастика проводится ежедневно, начиная с младшей группы.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Гимнастика после сна проводится ежедневно во второй половине дня в течение 5-7 минут с применением дыхательных упражнений, которые способствуют нормализации деятельности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сердечно-сосудистой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системы, тренировке навыков правильного дыхания.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Существует также сопряженная гимнастика — театр пальчика и языка. Такая гимнастика может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проводиться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начиная со средней группы со второго полугодия, когда у ребенка сформировались навыки артикуляционной и пальчиковой гимнастик. Эти упражнения выполняются в достаточно быстром темпе, в веселом настроении и со сменой поз.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Гимнастика мозга направлена на координацию движений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мелкой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общей моторики, левого и правого полушария. Проводятся перекрестные движения, выполняются обеими руками сразу. Гимнастику мозга </w:t>
      </w:r>
      <w:proofErr w:type="gramStart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проводят</w:t>
      </w:r>
      <w:proofErr w:type="gramEnd"/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начиная со старшего дошкольного возраста. Длительность комплекса составляет 5-7 минут.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ВЫВОД:</w:t>
      </w:r>
    </w:p>
    <w:p w:rsidR="00502763" w:rsidRPr="00502763" w:rsidRDefault="00502763" w:rsidP="00502763">
      <w:pPr>
        <w:spacing w:after="0" w:line="217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Календарное планирование пишется на день или неделю. В планировании обязательно указывается дата, совместная деятельность согласно режимным отрезкам, учтены гендерные, возрастные и индивидуальные особенности детей. В плане должно быть отражено разнообразие и содержательность видов детской деятельности.</w:t>
      </w:r>
    </w:p>
    <w:p w:rsidR="009B65E9" w:rsidRPr="00502763" w:rsidRDefault="009B65E9" w:rsidP="00502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5E9" w:rsidRPr="00502763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12F"/>
    <w:multiLevelType w:val="hybridMultilevel"/>
    <w:tmpl w:val="07FA4F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742FC3"/>
    <w:multiLevelType w:val="hybridMultilevel"/>
    <w:tmpl w:val="287A5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01F61"/>
    <w:multiLevelType w:val="hybridMultilevel"/>
    <w:tmpl w:val="136A1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6226F8"/>
    <w:multiLevelType w:val="hybridMultilevel"/>
    <w:tmpl w:val="7E389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EB410D"/>
    <w:multiLevelType w:val="hybridMultilevel"/>
    <w:tmpl w:val="A1E666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5FD3F14"/>
    <w:multiLevelType w:val="hybridMultilevel"/>
    <w:tmpl w:val="2376EC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63B0930"/>
    <w:multiLevelType w:val="hybridMultilevel"/>
    <w:tmpl w:val="3A705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071F4"/>
    <w:multiLevelType w:val="hybridMultilevel"/>
    <w:tmpl w:val="20F47D8A"/>
    <w:lvl w:ilvl="0" w:tplc="2AB6E2EC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4A000A"/>
    <w:multiLevelType w:val="hybridMultilevel"/>
    <w:tmpl w:val="587022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F65B49"/>
    <w:multiLevelType w:val="hybridMultilevel"/>
    <w:tmpl w:val="80860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1442E1"/>
    <w:multiLevelType w:val="hybridMultilevel"/>
    <w:tmpl w:val="CFB29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FD1B98"/>
    <w:multiLevelType w:val="hybridMultilevel"/>
    <w:tmpl w:val="7B9EBD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820083C"/>
    <w:multiLevelType w:val="hybridMultilevel"/>
    <w:tmpl w:val="24C87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C4489C"/>
    <w:multiLevelType w:val="hybridMultilevel"/>
    <w:tmpl w:val="81F8A4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EE25F6F"/>
    <w:multiLevelType w:val="hybridMultilevel"/>
    <w:tmpl w:val="CFC68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0683F"/>
    <w:multiLevelType w:val="hybridMultilevel"/>
    <w:tmpl w:val="2DB01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D5074C"/>
    <w:multiLevelType w:val="hybridMultilevel"/>
    <w:tmpl w:val="4BA08B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38B2C52"/>
    <w:multiLevelType w:val="hybridMultilevel"/>
    <w:tmpl w:val="08C83A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4B95FDC"/>
    <w:multiLevelType w:val="hybridMultilevel"/>
    <w:tmpl w:val="ACB08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DC3685"/>
    <w:multiLevelType w:val="hybridMultilevel"/>
    <w:tmpl w:val="76AC0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26324D"/>
    <w:multiLevelType w:val="hybridMultilevel"/>
    <w:tmpl w:val="C9403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97189"/>
    <w:multiLevelType w:val="hybridMultilevel"/>
    <w:tmpl w:val="AF443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107CD5"/>
    <w:multiLevelType w:val="hybridMultilevel"/>
    <w:tmpl w:val="9E84C8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984750B"/>
    <w:multiLevelType w:val="hybridMultilevel"/>
    <w:tmpl w:val="0B80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E97D4B"/>
    <w:multiLevelType w:val="hybridMultilevel"/>
    <w:tmpl w:val="06E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E13EB1"/>
    <w:multiLevelType w:val="hybridMultilevel"/>
    <w:tmpl w:val="8828CA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2837648"/>
    <w:multiLevelType w:val="hybridMultilevel"/>
    <w:tmpl w:val="0EB23A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4FC645B"/>
    <w:multiLevelType w:val="hybridMultilevel"/>
    <w:tmpl w:val="7FC87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606AD5"/>
    <w:multiLevelType w:val="hybridMultilevel"/>
    <w:tmpl w:val="98380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BA772B"/>
    <w:multiLevelType w:val="hybridMultilevel"/>
    <w:tmpl w:val="91F4BA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E7A42B70">
      <w:numFmt w:val="bullet"/>
      <w:lvlText w:val="·"/>
      <w:lvlJc w:val="left"/>
      <w:pPr>
        <w:ind w:left="2563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F526FA5"/>
    <w:multiLevelType w:val="hybridMultilevel"/>
    <w:tmpl w:val="CD6083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0203A31"/>
    <w:multiLevelType w:val="hybridMultilevel"/>
    <w:tmpl w:val="6EA066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63" w:hanging="12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A6367C3"/>
    <w:multiLevelType w:val="hybridMultilevel"/>
    <w:tmpl w:val="837A566A"/>
    <w:lvl w:ilvl="0" w:tplc="1DCEC588">
      <w:numFmt w:val="bullet"/>
      <w:lvlText w:val="·"/>
      <w:lvlJc w:val="left"/>
      <w:pPr>
        <w:ind w:left="1947" w:hanging="1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D661479"/>
    <w:multiLevelType w:val="hybridMultilevel"/>
    <w:tmpl w:val="4962B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9"/>
  </w:num>
  <w:num w:numId="5">
    <w:abstractNumId w:val="32"/>
  </w:num>
  <w:num w:numId="6">
    <w:abstractNumId w:val="23"/>
  </w:num>
  <w:num w:numId="7">
    <w:abstractNumId w:val="29"/>
  </w:num>
  <w:num w:numId="8">
    <w:abstractNumId w:val="21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31"/>
  </w:num>
  <w:num w:numId="14">
    <w:abstractNumId w:val="1"/>
  </w:num>
  <w:num w:numId="15">
    <w:abstractNumId w:val="0"/>
  </w:num>
  <w:num w:numId="16">
    <w:abstractNumId w:val="24"/>
  </w:num>
  <w:num w:numId="17">
    <w:abstractNumId w:val="5"/>
  </w:num>
  <w:num w:numId="18">
    <w:abstractNumId w:val="27"/>
  </w:num>
  <w:num w:numId="19">
    <w:abstractNumId w:val="11"/>
  </w:num>
  <w:num w:numId="20">
    <w:abstractNumId w:val="3"/>
  </w:num>
  <w:num w:numId="21">
    <w:abstractNumId w:val="22"/>
  </w:num>
  <w:num w:numId="22">
    <w:abstractNumId w:val="12"/>
  </w:num>
  <w:num w:numId="23">
    <w:abstractNumId w:val="4"/>
  </w:num>
  <w:num w:numId="24">
    <w:abstractNumId w:val="28"/>
  </w:num>
  <w:num w:numId="25">
    <w:abstractNumId w:val="10"/>
  </w:num>
  <w:num w:numId="26">
    <w:abstractNumId w:val="2"/>
  </w:num>
  <w:num w:numId="27">
    <w:abstractNumId w:val="16"/>
  </w:num>
  <w:num w:numId="28">
    <w:abstractNumId w:val="19"/>
  </w:num>
  <w:num w:numId="29">
    <w:abstractNumId w:val="15"/>
  </w:num>
  <w:num w:numId="30">
    <w:abstractNumId w:val="25"/>
  </w:num>
  <w:num w:numId="31">
    <w:abstractNumId w:val="18"/>
  </w:num>
  <w:num w:numId="32">
    <w:abstractNumId w:val="30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63"/>
    <w:rsid w:val="000B1A22"/>
    <w:rsid w:val="000E12FD"/>
    <w:rsid w:val="001C0D92"/>
    <w:rsid w:val="001F11DA"/>
    <w:rsid w:val="003A3ECD"/>
    <w:rsid w:val="003C3487"/>
    <w:rsid w:val="003D71F3"/>
    <w:rsid w:val="004F176D"/>
    <w:rsid w:val="00502763"/>
    <w:rsid w:val="008451E1"/>
    <w:rsid w:val="008470B1"/>
    <w:rsid w:val="009B65E9"/>
    <w:rsid w:val="009D54C0"/>
    <w:rsid w:val="00AA7088"/>
    <w:rsid w:val="00BA0392"/>
    <w:rsid w:val="00BC5E69"/>
    <w:rsid w:val="00CD0E96"/>
    <w:rsid w:val="00CD6C0D"/>
    <w:rsid w:val="00CE6D64"/>
    <w:rsid w:val="00D46DC8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6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club.ru/new_rabo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i-club.ru/category/ig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zaniat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2015-10-28T00:48:00Z</cp:lastPrinted>
  <dcterms:created xsi:type="dcterms:W3CDTF">2015-10-20T05:49:00Z</dcterms:created>
  <dcterms:modified xsi:type="dcterms:W3CDTF">2019-05-06T07:15:00Z</dcterms:modified>
</cp:coreProperties>
</file>