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35" w:rsidRPr="00C5795C" w:rsidRDefault="00C833FE" w:rsidP="009F4D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4D35" w:rsidRPr="00C5795C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УТВЕРЖДАЮ:</w:t>
      </w:r>
    </w:p>
    <w:p w:rsidR="005E5AC1" w:rsidRPr="00C5795C" w:rsidRDefault="005E5AC1" w:rsidP="009F4D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95C">
        <w:rPr>
          <w:rFonts w:ascii="Times New Roman" w:hAnsi="Times New Roman" w:cs="Times New Roman"/>
          <w:sz w:val="24"/>
          <w:szCs w:val="24"/>
        </w:rPr>
        <w:t xml:space="preserve">Начальник сектора                                                            Заведующий   </w:t>
      </w:r>
    </w:p>
    <w:p w:rsidR="009F4D35" w:rsidRPr="00C5795C" w:rsidRDefault="005E5AC1" w:rsidP="009F4D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95C">
        <w:rPr>
          <w:rFonts w:ascii="Times New Roman" w:hAnsi="Times New Roman" w:cs="Times New Roman"/>
          <w:sz w:val="24"/>
          <w:szCs w:val="24"/>
        </w:rPr>
        <w:t xml:space="preserve">образовательных учреждений                                      </w:t>
      </w:r>
      <w:r w:rsidR="00622C94">
        <w:rPr>
          <w:rFonts w:ascii="Times New Roman" w:hAnsi="Times New Roman" w:cs="Times New Roman"/>
          <w:sz w:val="24"/>
          <w:szCs w:val="24"/>
        </w:rPr>
        <w:t xml:space="preserve">   </w:t>
      </w:r>
      <w:r w:rsidRPr="00C5795C">
        <w:rPr>
          <w:rFonts w:ascii="Times New Roman" w:hAnsi="Times New Roman" w:cs="Times New Roman"/>
          <w:sz w:val="24"/>
          <w:szCs w:val="24"/>
        </w:rPr>
        <w:t>Детски</w:t>
      </w:r>
      <w:r w:rsidR="00622C94">
        <w:rPr>
          <w:rFonts w:ascii="Times New Roman" w:hAnsi="Times New Roman" w:cs="Times New Roman"/>
          <w:sz w:val="24"/>
          <w:szCs w:val="24"/>
        </w:rPr>
        <w:t>м</w:t>
      </w:r>
      <w:r w:rsidRPr="00C5795C">
        <w:rPr>
          <w:rFonts w:ascii="Times New Roman" w:hAnsi="Times New Roman" w:cs="Times New Roman"/>
          <w:sz w:val="24"/>
          <w:szCs w:val="24"/>
        </w:rPr>
        <w:t xml:space="preserve"> сад</w:t>
      </w:r>
      <w:r w:rsidR="00622C94">
        <w:rPr>
          <w:rFonts w:ascii="Times New Roman" w:hAnsi="Times New Roman" w:cs="Times New Roman"/>
          <w:sz w:val="24"/>
          <w:szCs w:val="24"/>
        </w:rPr>
        <w:t>ом</w:t>
      </w:r>
      <w:r w:rsidRPr="00C5795C">
        <w:rPr>
          <w:rFonts w:ascii="Times New Roman" w:hAnsi="Times New Roman" w:cs="Times New Roman"/>
          <w:sz w:val="24"/>
          <w:szCs w:val="24"/>
        </w:rPr>
        <w:t xml:space="preserve"> № 244 ОАО «РЖД»</w:t>
      </w:r>
    </w:p>
    <w:p w:rsidR="005E5AC1" w:rsidRPr="00C5795C" w:rsidRDefault="005E5AC1" w:rsidP="009F4D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95C">
        <w:rPr>
          <w:rFonts w:ascii="Times New Roman" w:hAnsi="Times New Roman" w:cs="Times New Roman"/>
          <w:sz w:val="24"/>
          <w:szCs w:val="24"/>
        </w:rPr>
        <w:t>________________А.Б. Зимин                                          _______________Ю.М. Подневич</w:t>
      </w:r>
    </w:p>
    <w:p w:rsidR="005E5AC1" w:rsidRPr="00C5795C" w:rsidRDefault="005E5AC1" w:rsidP="005E5AC1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95C">
        <w:rPr>
          <w:rFonts w:ascii="Times New Roman" w:hAnsi="Times New Roman" w:cs="Times New Roman"/>
          <w:sz w:val="24"/>
          <w:szCs w:val="24"/>
        </w:rPr>
        <w:t>«______»____________20</w:t>
      </w:r>
      <w:r w:rsidR="002F1D52">
        <w:rPr>
          <w:rFonts w:ascii="Times New Roman" w:hAnsi="Times New Roman" w:cs="Times New Roman"/>
          <w:sz w:val="24"/>
          <w:szCs w:val="24"/>
        </w:rPr>
        <w:t>2</w:t>
      </w:r>
      <w:r w:rsidR="009A1E99">
        <w:rPr>
          <w:rFonts w:ascii="Times New Roman" w:hAnsi="Times New Roman" w:cs="Times New Roman"/>
          <w:sz w:val="24"/>
          <w:szCs w:val="24"/>
        </w:rPr>
        <w:t>3</w:t>
      </w:r>
      <w:r w:rsidRPr="00C5795C">
        <w:rPr>
          <w:rFonts w:ascii="Times New Roman" w:hAnsi="Times New Roman" w:cs="Times New Roman"/>
          <w:sz w:val="24"/>
          <w:szCs w:val="24"/>
        </w:rPr>
        <w:t xml:space="preserve"> г.                                         «______»_______________20</w:t>
      </w:r>
      <w:r w:rsidR="002F1D52">
        <w:rPr>
          <w:rFonts w:ascii="Times New Roman" w:hAnsi="Times New Roman" w:cs="Times New Roman"/>
          <w:sz w:val="24"/>
          <w:szCs w:val="24"/>
        </w:rPr>
        <w:t>2</w:t>
      </w:r>
      <w:r w:rsidR="009A1E99">
        <w:rPr>
          <w:rFonts w:ascii="Times New Roman" w:hAnsi="Times New Roman" w:cs="Times New Roman"/>
          <w:sz w:val="24"/>
          <w:szCs w:val="24"/>
        </w:rPr>
        <w:t>3</w:t>
      </w:r>
      <w:r w:rsidRPr="00C579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59F4" w:rsidRDefault="004C59F4" w:rsidP="00B15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D62" w:rsidRDefault="00B15D62" w:rsidP="00B15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4D35" w:rsidRDefault="009F4D35" w:rsidP="00952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7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  <w:r w:rsidR="0018708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C579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2F1D5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A1E9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5795C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4E678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A1E9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E67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4E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</w:t>
      </w:r>
      <w:r w:rsidRPr="00C5795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952AAE" w:rsidRPr="00952AAE" w:rsidRDefault="00952AAE" w:rsidP="00952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</w:rPr>
      </w:pPr>
    </w:p>
    <w:p w:rsidR="009F4D35" w:rsidRPr="00C5795C" w:rsidRDefault="00E44E0D" w:rsidP="00952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5795C">
        <w:rPr>
          <w:rFonts w:ascii="Times New Roman" w:hAnsi="Times New Roman" w:cs="Times New Roman"/>
          <w:sz w:val="24"/>
          <w:szCs w:val="24"/>
        </w:rPr>
        <w:t xml:space="preserve">астного </w:t>
      </w:r>
      <w:r w:rsidR="009F4D35" w:rsidRPr="00C5795C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E44E0D" w:rsidRDefault="009A1E99" w:rsidP="00952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244 ОАО «РЖД»</w:t>
      </w:r>
    </w:p>
    <w:p w:rsidR="00B15D62" w:rsidRPr="00B15D62" w:rsidRDefault="00B15D62" w:rsidP="00B15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566" w:type="pct"/>
        <w:tblCellSpacing w:w="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8"/>
        <w:gridCol w:w="2831"/>
        <w:gridCol w:w="1272"/>
        <w:gridCol w:w="1132"/>
        <w:gridCol w:w="988"/>
        <w:gridCol w:w="990"/>
        <w:gridCol w:w="1262"/>
      </w:tblGrid>
      <w:tr w:rsidR="00B15D62" w:rsidRPr="00B15D62" w:rsidTr="00066B12">
        <w:trPr>
          <w:trHeight w:val="653"/>
          <w:tblCellSpacing w:w="0" w:type="dxa"/>
        </w:trPr>
        <w:tc>
          <w:tcPr>
            <w:tcW w:w="1003" w:type="pct"/>
            <w:vMerge w:val="restar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Образовательные области</w:t>
            </w:r>
          </w:p>
        </w:tc>
        <w:tc>
          <w:tcPr>
            <w:tcW w:w="1335" w:type="pct"/>
            <w:vMerge w:val="restar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Виды непосредственно образовательной деятельности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Cs/>
                <w:szCs w:val="24"/>
              </w:rPr>
              <w:t>1-я младшая группа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Cs/>
                <w:szCs w:val="24"/>
              </w:rPr>
              <w:t>2-я младшая группа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Cs/>
                <w:szCs w:val="24"/>
              </w:rPr>
              <w:t>средняя группа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Cs/>
                <w:szCs w:val="24"/>
              </w:rPr>
              <w:t>старшая группа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Cs/>
                <w:szCs w:val="24"/>
              </w:rPr>
              <w:t>Подготовительная группа</w:t>
            </w:r>
          </w:p>
        </w:tc>
      </w:tr>
      <w:tr w:rsidR="00B15D62" w:rsidRPr="00B15D62" w:rsidTr="00066B12">
        <w:trPr>
          <w:trHeight w:val="246"/>
          <w:tblCellSpacing w:w="0" w:type="dxa"/>
        </w:trPr>
        <w:tc>
          <w:tcPr>
            <w:tcW w:w="1003" w:type="pct"/>
            <w:vMerge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5" w:type="pct"/>
            <w:vMerge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62" w:type="pct"/>
            <w:gridSpan w:val="5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Количество видов НОД в неделю</w:t>
            </w:r>
          </w:p>
        </w:tc>
      </w:tr>
      <w:tr w:rsidR="00B15D62" w:rsidRPr="00B15D62" w:rsidTr="00082716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B15D62" w:rsidRPr="00B15D62" w:rsidRDefault="00B15D62" w:rsidP="000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Инвариантная часть (обязательная </w:t>
            </w:r>
            <w:r w:rsidR="00066B1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 менее 60</w:t>
            </w: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%)</w:t>
            </w:r>
          </w:p>
        </w:tc>
      </w:tr>
      <w:tr w:rsidR="00B15D62" w:rsidRPr="00B15D62" w:rsidTr="00066B12">
        <w:trPr>
          <w:trHeight w:val="986"/>
          <w:tblCellSpacing w:w="0" w:type="dxa"/>
        </w:trPr>
        <w:tc>
          <w:tcPr>
            <w:tcW w:w="1003" w:type="pct"/>
            <w:vMerge w:val="restar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Познавательное</w:t>
            </w:r>
          </w:p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развитие</w:t>
            </w:r>
          </w:p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15D62" w:rsidRPr="00B15D62" w:rsidTr="00066B12">
        <w:trPr>
          <w:trHeight w:val="94"/>
          <w:tblCellSpacing w:w="0" w:type="dxa"/>
        </w:trPr>
        <w:tc>
          <w:tcPr>
            <w:tcW w:w="1003" w:type="pct"/>
            <w:vMerge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Формирование целостной картины мира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B15D6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15D62" w:rsidRPr="00B15D62" w:rsidTr="00066B12">
        <w:trPr>
          <w:tblCellSpacing w:w="0" w:type="dxa"/>
        </w:trPr>
        <w:tc>
          <w:tcPr>
            <w:tcW w:w="1003" w:type="pct"/>
            <w:vMerge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Конструирование, робототехника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15D62" w:rsidRPr="00B15D62" w:rsidTr="00066B12">
        <w:trPr>
          <w:tblCellSpacing w:w="0" w:type="dxa"/>
        </w:trPr>
        <w:tc>
          <w:tcPr>
            <w:tcW w:w="1003" w:type="pct"/>
            <w:vMerge w:val="restar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szCs w:val="24"/>
              </w:rPr>
              <w:t>Речевое развитие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Развитие речи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15D62" w:rsidRPr="00B15D62" w:rsidTr="00066B12">
        <w:trPr>
          <w:tblCellSpacing w:w="0" w:type="dxa"/>
        </w:trPr>
        <w:tc>
          <w:tcPr>
            <w:tcW w:w="1003" w:type="pct"/>
            <w:vMerge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3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Обучение грамоте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15D62" w:rsidRPr="00B15D62" w:rsidTr="00066B12">
        <w:trPr>
          <w:tblCellSpacing w:w="0" w:type="dxa"/>
        </w:trPr>
        <w:tc>
          <w:tcPr>
            <w:tcW w:w="1003" w:type="pct"/>
            <w:vMerge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 xml:space="preserve">Чтение </w:t>
            </w:r>
            <w:proofErr w:type="gramStart"/>
            <w:r w:rsidRPr="00B15D62">
              <w:rPr>
                <w:rFonts w:ascii="Times New Roman" w:eastAsia="Times New Roman" w:hAnsi="Times New Roman" w:cs="Times New Roman"/>
                <w:szCs w:val="24"/>
              </w:rPr>
              <w:t>художественной</w:t>
            </w:r>
            <w:proofErr w:type="gramEnd"/>
          </w:p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литературы, знакомство с фольклором</w:t>
            </w:r>
          </w:p>
        </w:tc>
        <w:tc>
          <w:tcPr>
            <w:tcW w:w="2662" w:type="pct"/>
            <w:gridSpan w:val="5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Ежедневно во второй половине дня</w:t>
            </w:r>
          </w:p>
        </w:tc>
      </w:tr>
      <w:tr w:rsidR="00B15D62" w:rsidRPr="00B15D62" w:rsidTr="00066B12">
        <w:trPr>
          <w:tblCellSpacing w:w="0" w:type="dxa"/>
        </w:trPr>
        <w:tc>
          <w:tcPr>
            <w:tcW w:w="1003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Физическое развитие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</w:tr>
      <w:tr w:rsidR="00B15D62" w:rsidRPr="00B15D62" w:rsidTr="00066B12">
        <w:trPr>
          <w:tblCellSpacing w:w="0" w:type="dxa"/>
        </w:trPr>
        <w:tc>
          <w:tcPr>
            <w:tcW w:w="1003" w:type="pct"/>
            <w:vMerge w:val="restar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Художественно-эстетическое</w:t>
            </w:r>
          </w:p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развитие</w:t>
            </w:r>
          </w:p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Рисование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B15D62" w:rsidRPr="00B15D62" w:rsidRDefault="009A1E99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9A1E99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15D62" w:rsidRPr="00B15D62" w:rsidTr="00066B12">
        <w:trPr>
          <w:tblCellSpacing w:w="0" w:type="dxa"/>
        </w:trPr>
        <w:tc>
          <w:tcPr>
            <w:tcW w:w="1003" w:type="pct"/>
            <w:vMerge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Лепка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</w:tr>
      <w:tr w:rsidR="00B15D62" w:rsidRPr="00B15D62" w:rsidTr="00066B12">
        <w:trPr>
          <w:tblCellSpacing w:w="0" w:type="dxa"/>
        </w:trPr>
        <w:tc>
          <w:tcPr>
            <w:tcW w:w="1003" w:type="pct"/>
            <w:vMerge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Аппликация и ручной труд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</w:tr>
      <w:tr w:rsidR="00B15D62" w:rsidRPr="00B15D62" w:rsidTr="00066B12">
        <w:trPr>
          <w:tblCellSpacing w:w="0" w:type="dxa"/>
        </w:trPr>
        <w:tc>
          <w:tcPr>
            <w:tcW w:w="1003" w:type="pct"/>
            <w:vMerge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Музыкальное воспитание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15D62" w:rsidRPr="00B15D62" w:rsidTr="00082716">
        <w:trPr>
          <w:trHeight w:val="619"/>
          <w:tblCellSpacing w:w="0" w:type="dxa"/>
        </w:trPr>
        <w:tc>
          <w:tcPr>
            <w:tcW w:w="1003" w:type="pct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Социально-личностное развитие</w:t>
            </w:r>
          </w:p>
        </w:tc>
        <w:tc>
          <w:tcPr>
            <w:tcW w:w="3997" w:type="pct"/>
            <w:gridSpan w:val="6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</w:t>
            </w:r>
          </w:p>
        </w:tc>
      </w:tr>
      <w:tr w:rsidR="00B15D62" w:rsidRPr="00B15D62" w:rsidTr="00066B12">
        <w:trPr>
          <w:tblCellSpacing w:w="0" w:type="dxa"/>
        </w:trPr>
        <w:tc>
          <w:tcPr>
            <w:tcW w:w="2338" w:type="pct"/>
            <w:gridSpan w:val="2"/>
            <w:shd w:val="clear" w:color="auto" w:fill="FFFFFF"/>
            <w:vAlign w:val="center"/>
            <w:hideMark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ИТОГО:</w:t>
            </w:r>
          </w:p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00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10,5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12,5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B15D62" w:rsidRPr="00B15D62" w:rsidRDefault="00B15D6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13,5</w:t>
            </w:r>
          </w:p>
        </w:tc>
      </w:tr>
      <w:tr w:rsidR="00B15D62" w:rsidRPr="00B15D62" w:rsidTr="00082716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B15D62" w:rsidRPr="00B15D62" w:rsidRDefault="00B15D62" w:rsidP="0006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Вариативная часть (формируемая </w:t>
            </w:r>
            <w:r w:rsidR="00066B1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не более 40</w:t>
            </w: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%)</w:t>
            </w:r>
          </w:p>
        </w:tc>
      </w:tr>
      <w:tr w:rsidR="00066B12" w:rsidRPr="00B15D62" w:rsidTr="00066B12">
        <w:trPr>
          <w:tblCellSpacing w:w="0" w:type="dxa"/>
        </w:trPr>
        <w:tc>
          <w:tcPr>
            <w:tcW w:w="1003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szCs w:val="24"/>
              </w:rPr>
              <w:t>Социально-коммуникативное развитие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66B12" w:rsidRPr="00B15D62" w:rsidRDefault="00066B12" w:rsidP="00066B12">
            <w:pPr>
              <w:spacing w:after="0" w:line="240" w:lineRule="auto"/>
              <w:ind w:left="-87" w:firstLine="8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Региональный компонент и ранняя профориентация</w:t>
            </w:r>
          </w:p>
        </w:tc>
        <w:tc>
          <w:tcPr>
            <w:tcW w:w="1600" w:type="pct"/>
            <w:gridSpan w:val="3"/>
            <w:shd w:val="clear" w:color="auto" w:fill="FFFFFF"/>
            <w:vAlign w:val="center"/>
          </w:tcPr>
          <w:p w:rsidR="00066B12" w:rsidRPr="00B15D62" w:rsidRDefault="00066B12" w:rsidP="005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Включается в занятия по ознакомлению с окружающим миром и тематические игры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066B12" w:rsidRPr="00B15D62" w:rsidRDefault="00066B12" w:rsidP="005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Cs w:val="24"/>
              </w:rPr>
              <w:t>/0,5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66B12" w:rsidRPr="00B15D62" w:rsidRDefault="00066B12" w:rsidP="005F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Cs w:val="24"/>
              </w:rPr>
              <w:t>/0,5</w:t>
            </w:r>
          </w:p>
        </w:tc>
      </w:tr>
      <w:tr w:rsidR="00066B12" w:rsidRPr="00B15D62" w:rsidTr="00066B12">
        <w:trPr>
          <w:tblCellSpacing w:w="0" w:type="dxa"/>
        </w:trPr>
        <w:tc>
          <w:tcPr>
            <w:tcW w:w="1003" w:type="pct"/>
            <w:vMerge w:val="restar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Физическое </w:t>
            </w:r>
            <w:r w:rsidRPr="00B15D6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развитие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Физическая культура </w:t>
            </w:r>
            <w:r w:rsidRPr="00B15D62">
              <w:rPr>
                <w:rFonts w:ascii="Times New Roman" w:eastAsia="Times New Roman" w:hAnsi="Times New Roman" w:cs="Times New Roman"/>
                <w:szCs w:val="24"/>
              </w:rPr>
              <w:lastRenderedPageBreak/>
              <w:t>(занятия на тренажерах)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066B12" w:rsidRPr="00B15D62" w:rsidRDefault="00066B12" w:rsidP="00C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066B12" w:rsidRPr="00B15D62" w:rsidRDefault="00066B12" w:rsidP="00C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66B12" w:rsidRPr="00B15D62" w:rsidRDefault="00066B12" w:rsidP="00C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</w:tr>
      <w:tr w:rsidR="00066B12" w:rsidRPr="00B15D62" w:rsidTr="00066B12">
        <w:trPr>
          <w:tblCellSpacing w:w="0" w:type="dxa"/>
        </w:trPr>
        <w:tc>
          <w:tcPr>
            <w:tcW w:w="1003" w:type="pct"/>
            <w:vMerge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5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ЛФК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2062" w:type="pct"/>
            <w:gridSpan w:val="4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По показаниям</w:t>
            </w:r>
          </w:p>
        </w:tc>
      </w:tr>
      <w:tr w:rsidR="00066B12" w:rsidRPr="00B15D62" w:rsidTr="00066B12">
        <w:trPr>
          <w:tblCellSpacing w:w="0" w:type="dxa"/>
        </w:trPr>
        <w:tc>
          <w:tcPr>
            <w:tcW w:w="1003" w:type="pct"/>
            <w:vMerge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35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B15D62">
              <w:rPr>
                <w:rFonts w:ascii="Times New Roman" w:eastAsia="Times New Roman" w:hAnsi="Times New Roman" w:cs="Times New Roman"/>
                <w:szCs w:val="24"/>
              </w:rPr>
              <w:t>Валеология</w:t>
            </w:r>
            <w:proofErr w:type="spellEnd"/>
            <w:r w:rsidRPr="00B15D62">
              <w:rPr>
                <w:rFonts w:ascii="Times New Roman" w:eastAsia="Times New Roman" w:hAnsi="Times New Roman" w:cs="Times New Roman"/>
                <w:szCs w:val="24"/>
              </w:rPr>
              <w:t xml:space="preserve"> и ОБЖ</w:t>
            </w:r>
          </w:p>
        </w:tc>
        <w:tc>
          <w:tcPr>
            <w:tcW w:w="2662" w:type="pct"/>
            <w:gridSpan w:val="5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Включается в занятия по ознакомлению с окружающим миром и тематические игры</w:t>
            </w:r>
          </w:p>
        </w:tc>
      </w:tr>
      <w:tr w:rsidR="00066B12" w:rsidRPr="00B15D62" w:rsidTr="00066B12">
        <w:trPr>
          <w:tblCellSpacing w:w="0" w:type="dxa"/>
        </w:trPr>
        <w:tc>
          <w:tcPr>
            <w:tcW w:w="2338" w:type="pct"/>
            <w:gridSpan w:val="2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ИТОГО: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1,5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1,5</w:t>
            </w:r>
          </w:p>
        </w:tc>
      </w:tr>
      <w:tr w:rsidR="00066B12" w:rsidRPr="00B15D62" w:rsidTr="00066B12">
        <w:trPr>
          <w:tblCellSpacing w:w="0" w:type="dxa"/>
        </w:trPr>
        <w:tc>
          <w:tcPr>
            <w:tcW w:w="2338" w:type="pct"/>
            <w:gridSpan w:val="2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ВСЕГО (по СанПиН):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066B12" w:rsidRPr="00B15D62" w:rsidTr="00066B12">
        <w:trPr>
          <w:tblCellSpacing w:w="0" w:type="dxa"/>
        </w:trPr>
        <w:tc>
          <w:tcPr>
            <w:tcW w:w="2338" w:type="pct"/>
            <w:gridSpan w:val="2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Длительность НОД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 мин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15 мин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20 мин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25 мин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30 мин</w:t>
            </w:r>
          </w:p>
        </w:tc>
      </w:tr>
      <w:tr w:rsidR="00066B12" w:rsidRPr="00B15D62" w:rsidTr="00066B12">
        <w:trPr>
          <w:tblCellSpacing w:w="0" w:type="dxa"/>
        </w:trPr>
        <w:tc>
          <w:tcPr>
            <w:tcW w:w="2338" w:type="pct"/>
            <w:gridSpan w:val="2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Общее время в сутки (в минутах)</w:t>
            </w:r>
          </w:p>
        </w:tc>
        <w:tc>
          <w:tcPr>
            <w:tcW w:w="600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Cs/>
                <w:szCs w:val="24"/>
              </w:rPr>
              <w:t>20 мин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Cs/>
                <w:szCs w:val="24"/>
              </w:rPr>
              <w:t>30 мин</w:t>
            </w:r>
          </w:p>
        </w:tc>
        <w:tc>
          <w:tcPr>
            <w:tcW w:w="466" w:type="pct"/>
            <w:shd w:val="clear" w:color="auto" w:fill="FFFFFF"/>
            <w:vAlign w:val="center"/>
          </w:tcPr>
          <w:p w:rsidR="00066B12" w:rsidRPr="00066B1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B12">
              <w:rPr>
                <w:rFonts w:ascii="Times New Roman" w:eastAsia="Times New Roman" w:hAnsi="Times New Roman" w:cs="Times New Roman"/>
                <w:bCs/>
                <w:szCs w:val="24"/>
              </w:rPr>
              <w:t>40 мин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066B12" w:rsidRPr="00066B1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B12">
              <w:rPr>
                <w:rFonts w:ascii="Times New Roman" w:eastAsia="Times New Roman" w:hAnsi="Times New Roman" w:cs="Times New Roman"/>
                <w:bCs/>
                <w:szCs w:val="24"/>
              </w:rPr>
              <w:t>75 мин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66B12" w:rsidRPr="00066B1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066B12">
              <w:rPr>
                <w:rFonts w:ascii="Times New Roman" w:eastAsia="Times New Roman" w:hAnsi="Times New Roman" w:cs="Times New Roman"/>
                <w:bCs/>
                <w:szCs w:val="24"/>
              </w:rPr>
              <w:t>90 мин</w:t>
            </w:r>
          </w:p>
        </w:tc>
      </w:tr>
      <w:tr w:rsidR="00066B12" w:rsidRPr="00B15D62" w:rsidTr="00066B12">
        <w:trPr>
          <w:tblCellSpacing w:w="0" w:type="dxa"/>
        </w:trPr>
        <w:tc>
          <w:tcPr>
            <w:tcW w:w="2338" w:type="pct"/>
            <w:gridSpan w:val="2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Общее время в неделю</w:t>
            </w:r>
          </w:p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(в часах)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1 час</w:t>
            </w:r>
          </w:p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40 мин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2 часа 45 мин</w:t>
            </w:r>
          </w:p>
        </w:tc>
        <w:tc>
          <w:tcPr>
            <w:tcW w:w="466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3 часа</w:t>
            </w:r>
          </w:p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40 мин</w:t>
            </w:r>
          </w:p>
        </w:tc>
        <w:tc>
          <w:tcPr>
            <w:tcW w:w="467" w:type="pct"/>
            <w:shd w:val="clear" w:color="auto" w:fill="FFFFFF"/>
            <w:vAlign w:val="center"/>
            <w:hideMark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5 часов</w:t>
            </w:r>
          </w:p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50 мин</w:t>
            </w:r>
          </w:p>
        </w:tc>
        <w:tc>
          <w:tcPr>
            <w:tcW w:w="595" w:type="pct"/>
            <w:shd w:val="clear" w:color="auto" w:fill="FFFFFF"/>
            <w:vAlign w:val="center"/>
          </w:tcPr>
          <w:p w:rsidR="00066B12" w:rsidRPr="00B15D62" w:rsidRDefault="00066B12" w:rsidP="00B1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15D62">
              <w:rPr>
                <w:rFonts w:ascii="Times New Roman" w:eastAsia="Times New Roman" w:hAnsi="Times New Roman" w:cs="Times New Roman"/>
                <w:szCs w:val="24"/>
              </w:rPr>
              <w:t>7 часов 30 минут</w:t>
            </w:r>
          </w:p>
        </w:tc>
      </w:tr>
    </w:tbl>
    <w:p w:rsidR="00B15D62" w:rsidRPr="00B15D62" w:rsidRDefault="00B15D62" w:rsidP="00B15D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B15D62" w:rsidRDefault="00B15D62" w:rsidP="00B15D62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62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Примечания:</w:t>
      </w:r>
    </w:p>
    <w:p w:rsidR="00B15D62" w:rsidRPr="00B15D62" w:rsidRDefault="00B15D62" w:rsidP="00B15D62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15D62" w:rsidRPr="00B15D62" w:rsidRDefault="00B15D62" w:rsidP="00B15D6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5D6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1. Область «Познание» (раздел «Формирование целостной картины мира» - ребёнок и окружающий мир)</w:t>
      </w:r>
    </w:p>
    <w:p w:rsidR="00B15D62" w:rsidRPr="00B15D62" w:rsidRDefault="00B15D62" w:rsidP="00B15D6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В 1-ой младшей группе в течение месяца проводятся 3 периода НОД </w:t>
      </w:r>
      <w:proofErr w:type="gramStart"/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>по</w:t>
      </w:r>
      <w:proofErr w:type="gramEnd"/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gramStart"/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>ребенок</w:t>
      </w:r>
      <w:proofErr w:type="gramEnd"/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 и окружающий мир (ознакомление с предметным окружением и явлениями общественной жизни) и 1 период НОД по формированию экологических представлений.</w:t>
      </w:r>
    </w:p>
    <w:p w:rsidR="00B15D62" w:rsidRPr="00B15D62" w:rsidRDefault="00B15D62" w:rsidP="00B15D62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в средней и старшей </w:t>
      </w:r>
      <w:proofErr w:type="gramStart"/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>группах</w:t>
      </w:r>
      <w:proofErr w:type="gramEnd"/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 в течение месяца проводятся 2 периода НОД по ребенок и окружающий мир: ознакомление с предметным окружением и явлениями общественной жизни и 2 периода НОД по формированию экологических представлений.</w:t>
      </w:r>
    </w:p>
    <w:p w:rsidR="00B15D62" w:rsidRPr="00B15D62" w:rsidRDefault="00B15D62" w:rsidP="00B15D62">
      <w:pPr>
        <w:widowControl w:val="0"/>
        <w:suppressAutoHyphens/>
        <w:autoSpaceDE w:val="0"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D62" w:rsidRPr="00B15D62" w:rsidRDefault="00B15D62" w:rsidP="00B15D6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B15D6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2. Область «Художественно-эстетическое развитие» </w:t>
      </w:r>
    </w:p>
    <w:p w:rsidR="00B15D62" w:rsidRPr="00B15D62" w:rsidRDefault="00B15D62" w:rsidP="00B15D6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>в 1-ой младшей группе в течение месяца проводятся 3 периода НОД по рисованию и 1 период НОД по аппликации.</w:t>
      </w:r>
    </w:p>
    <w:p w:rsidR="00B15D62" w:rsidRPr="00B15D62" w:rsidRDefault="00B15D62" w:rsidP="00B15D6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В </w:t>
      </w:r>
      <w:r w:rsidRPr="00B15D62">
        <w:rPr>
          <w:rFonts w:ascii="Times New Roman" w:eastAsia="Calibri" w:hAnsi="Times New Roman" w:cs="Times New Roman"/>
          <w:sz w:val="24"/>
          <w:szCs w:val="24"/>
          <w:lang w:eastAsia="en-US"/>
        </w:rPr>
        <w:t>1-ой</w:t>
      </w:r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 младшей группе НОД по лепке и по конструированию проводятся по 2 раза в месяц, чередуясь.</w:t>
      </w:r>
    </w:p>
    <w:p w:rsidR="00B15D62" w:rsidRPr="00B15D62" w:rsidRDefault="00B15D62" w:rsidP="00B15D6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>в средней группе НОД по аппликации и по образовательной области «Познание» (конструирование) проводятся по 2 раза в месяц, чередуясь.</w:t>
      </w:r>
    </w:p>
    <w:p w:rsidR="00B15D62" w:rsidRPr="00B15D62" w:rsidRDefault="00B15D62" w:rsidP="00B15D6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D6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>в старшей группе НОД по лепке и аппликации проводит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>ся по 2 раза в месяц, чередуясь.</w:t>
      </w:r>
    </w:p>
    <w:p w:rsidR="00B15D62" w:rsidRPr="00B15D62" w:rsidRDefault="00B15D62" w:rsidP="00B15D62">
      <w:pPr>
        <w:widowControl w:val="0"/>
        <w:suppressAutoHyphens/>
        <w:autoSpaceDE w:val="0"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15D62" w:rsidRDefault="00B15D62" w:rsidP="00B15D6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15D6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3. </w:t>
      </w:r>
      <w:proofErr w:type="gramStart"/>
      <w:r w:rsidRPr="00B15D6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НОД по образовательной области «Физическая культура»</w:t>
      </w:r>
      <w:r w:rsidRPr="00B15D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 раз в неделю проводится на открытом воздухе; 1 раз в неделю в средней, старшей и подготовительной группах проводятся занятия на тренажёрах, по подгруппам.</w:t>
      </w:r>
      <w:proofErr w:type="gramEnd"/>
    </w:p>
    <w:p w:rsidR="000E71CB" w:rsidRDefault="000E71CB" w:rsidP="00B15D6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E71CB" w:rsidRPr="000E71CB" w:rsidRDefault="000E71CB" w:rsidP="00B15D6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</w:pPr>
      <w:r w:rsidRPr="000E71CB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4. В старшей группе 2 периода НОД реализуются в первую половину дня и 1 период НОД во вторую (после дневного сна).</w:t>
      </w:r>
    </w:p>
    <w:p w:rsidR="004C59F4" w:rsidRDefault="004C59F4" w:rsidP="00952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0712" w:rsidRPr="00E44E0D" w:rsidRDefault="00690712" w:rsidP="00E44E0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90712" w:rsidRPr="00E44E0D" w:rsidSect="009229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65A5"/>
    <w:multiLevelType w:val="hybridMultilevel"/>
    <w:tmpl w:val="6D721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6A75F9"/>
    <w:multiLevelType w:val="hybridMultilevel"/>
    <w:tmpl w:val="3550B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35"/>
    <w:rsid w:val="0003301E"/>
    <w:rsid w:val="0004031F"/>
    <w:rsid w:val="000659A7"/>
    <w:rsid w:val="00066B12"/>
    <w:rsid w:val="00082716"/>
    <w:rsid w:val="000B0C10"/>
    <w:rsid w:val="000B4552"/>
    <w:rsid w:val="000B77A3"/>
    <w:rsid w:val="000E71CB"/>
    <w:rsid w:val="00142B72"/>
    <w:rsid w:val="00142F89"/>
    <w:rsid w:val="0015423E"/>
    <w:rsid w:val="00187088"/>
    <w:rsid w:val="001A1770"/>
    <w:rsid w:val="00252C71"/>
    <w:rsid w:val="002F1D52"/>
    <w:rsid w:val="00364AB7"/>
    <w:rsid w:val="0037289F"/>
    <w:rsid w:val="003B0B7D"/>
    <w:rsid w:val="003B76B8"/>
    <w:rsid w:val="00400F7E"/>
    <w:rsid w:val="00447996"/>
    <w:rsid w:val="004C525D"/>
    <w:rsid w:val="004C59F4"/>
    <w:rsid w:val="004E678A"/>
    <w:rsid w:val="005732B2"/>
    <w:rsid w:val="005E5AC1"/>
    <w:rsid w:val="005F561E"/>
    <w:rsid w:val="00602043"/>
    <w:rsid w:val="00622C94"/>
    <w:rsid w:val="006776FD"/>
    <w:rsid w:val="00690712"/>
    <w:rsid w:val="00693975"/>
    <w:rsid w:val="006F5CD9"/>
    <w:rsid w:val="007506DF"/>
    <w:rsid w:val="007A4B56"/>
    <w:rsid w:val="007A4BBF"/>
    <w:rsid w:val="007D3E42"/>
    <w:rsid w:val="008023D2"/>
    <w:rsid w:val="0088207D"/>
    <w:rsid w:val="0092297F"/>
    <w:rsid w:val="00946FF6"/>
    <w:rsid w:val="00952AAE"/>
    <w:rsid w:val="00992E1B"/>
    <w:rsid w:val="009A1E99"/>
    <w:rsid w:val="009A5344"/>
    <w:rsid w:val="009C531F"/>
    <w:rsid w:val="009E22E3"/>
    <w:rsid w:val="009F4D35"/>
    <w:rsid w:val="00A266FF"/>
    <w:rsid w:val="00AD26A4"/>
    <w:rsid w:val="00B150E3"/>
    <w:rsid w:val="00B15D62"/>
    <w:rsid w:val="00B51EDF"/>
    <w:rsid w:val="00C3710B"/>
    <w:rsid w:val="00C5795C"/>
    <w:rsid w:val="00C833FE"/>
    <w:rsid w:val="00C850C8"/>
    <w:rsid w:val="00D67187"/>
    <w:rsid w:val="00DE4596"/>
    <w:rsid w:val="00DE613B"/>
    <w:rsid w:val="00E11C72"/>
    <w:rsid w:val="00E168D9"/>
    <w:rsid w:val="00E44E0D"/>
    <w:rsid w:val="00E73F1D"/>
    <w:rsid w:val="00E87DA8"/>
    <w:rsid w:val="00EA0772"/>
    <w:rsid w:val="00EB72C4"/>
    <w:rsid w:val="00F25DBF"/>
    <w:rsid w:val="00F361C0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D35"/>
    <w:pPr>
      <w:spacing w:after="0" w:line="240" w:lineRule="auto"/>
    </w:pPr>
  </w:style>
  <w:style w:type="paragraph" w:styleId="a4">
    <w:name w:val="List Paragraph"/>
    <w:basedOn w:val="a"/>
    <w:qFormat/>
    <w:rsid w:val="00EA077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D35"/>
    <w:pPr>
      <w:spacing w:after="0" w:line="240" w:lineRule="auto"/>
    </w:pPr>
  </w:style>
  <w:style w:type="paragraph" w:styleId="a4">
    <w:name w:val="List Paragraph"/>
    <w:basedOn w:val="a"/>
    <w:qFormat/>
    <w:rsid w:val="00EA077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38B98-9F37-42F2-B33E-378EE2AC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2023-09-15T07:21:00Z</cp:lastPrinted>
  <dcterms:created xsi:type="dcterms:W3CDTF">2021-07-31T09:07:00Z</dcterms:created>
  <dcterms:modified xsi:type="dcterms:W3CDTF">2023-09-15T07:25:00Z</dcterms:modified>
</cp:coreProperties>
</file>