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1A" w:rsidRPr="00022AB4" w:rsidRDefault="00E2631A" w:rsidP="00E2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22AB4">
        <w:rPr>
          <w:rFonts w:ascii="Times New Roman" w:eastAsia="Times New Roman" w:hAnsi="Times New Roman" w:cs="Times New Roman"/>
          <w:bCs/>
          <w:lang w:eastAsia="ru-RU"/>
        </w:rPr>
        <w:t>Частное дошкольное образовательное учреждение</w:t>
      </w:r>
    </w:p>
    <w:p w:rsidR="00E2631A" w:rsidRPr="00022AB4" w:rsidRDefault="00E2631A" w:rsidP="00E263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2AB4">
        <w:rPr>
          <w:rFonts w:ascii="Times New Roman" w:eastAsia="Times New Roman" w:hAnsi="Times New Roman" w:cs="Times New Roman"/>
          <w:bCs/>
          <w:lang w:eastAsia="ru-RU"/>
        </w:rPr>
        <w:t>«Детский сад №244 Открытого акционерного общества «Российские железные дороги»</w:t>
      </w:r>
    </w:p>
    <w:p w:rsidR="003B240D" w:rsidRPr="003B240D" w:rsidRDefault="00726D1E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2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B240D" w:rsidRPr="003B240D" w:rsidRDefault="003B240D" w:rsidP="003B240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4"/>
        </w:rPr>
      </w:pPr>
      <w:r w:rsidRPr="003B240D">
        <w:rPr>
          <w:rFonts w:ascii="Times New Roman" w:eastAsia="Calibri" w:hAnsi="Times New Roman" w:cs="Times New Roman"/>
          <w:b/>
          <w:color w:val="000000"/>
          <w:sz w:val="40"/>
          <w:szCs w:val="44"/>
        </w:rPr>
        <w:t>План самообразования</w:t>
      </w:r>
    </w:p>
    <w:p w:rsidR="003B240D" w:rsidRPr="003B240D" w:rsidRDefault="003B240D" w:rsidP="003B24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40D">
        <w:rPr>
          <w:rFonts w:ascii="Times New Roman" w:eastAsia="Calibri" w:hAnsi="Times New Roman" w:cs="Times New Roman"/>
          <w:bCs/>
          <w:color w:val="000000"/>
          <w:sz w:val="40"/>
          <w:szCs w:val="44"/>
        </w:rPr>
        <w:t>«Художественная литература, как средство всес</w:t>
      </w:r>
      <w:r>
        <w:rPr>
          <w:rFonts w:ascii="Times New Roman" w:eastAsia="Calibri" w:hAnsi="Times New Roman" w:cs="Times New Roman"/>
          <w:bCs/>
          <w:color w:val="000000"/>
          <w:sz w:val="40"/>
          <w:szCs w:val="44"/>
        </w:rPr>
        <w:t>тороннего развития дошкольника»</w:t>
      </w: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809" w:rsidRPr="00076809" w:rsidRDefault="00076809" w:rsidP="000768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809">
        <w:rPr>
          <w:rFonts w:ascii="Times New Roman" w:eastAsia="Calibri" w:hAnsi="Times New Roman" w:cs="Times New Roman"/>
          <w:b/>
          <w:color w:val="000000"/>
          <w:sz w:val="40"/>
          <w:szCs w:val="44"/>
        </w:rPr>
        <w:t>на 2019-2020 учебный год</w:t>
      </w:r>
    </w:p>
    <w:p w:rsidR="00076809" w:rsidRPr="00076809" w:rsidRDefault="00076809" w:rsidP="000768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Составил:</w:t>
      </w:r>
    </w:p>
    <w:p w:rsidR="003B240D" w:rsidRPr="003B240D" w:rsidRDefault="00D21C4A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С.А.Парыгина</w:t>
      </w: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40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1кв. категории</w:t>
      </w: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40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Детского сада № 244</w:t>
      </w: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40D">
        <w:rPr>
          <w:rFonts w:ascii="Times New Roman" w:eastAsia="Times New Roman" w:hAnsi="Times New Roman" w:cs="Times New Roman"/>
          <w:sz w:val="32"/>
          <w:szCs w:val="32"/>
          <w:lang w:eastAsia="ru-RU"/>
        </w:rPr>
        <w:t>ОАО «РЖД» на ст. Волочаевка-2</w:t>
      </w: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B240D" w:rsidRPr="003B240D" w:rsidRDefault="003B240D" w:rsidP="003B24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240D" w:rsidRPr="003B240D" w:rsidRDefault="003B240D" w:rsidP="003B24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40D" w:rsidRPr="003B240D" w:rsidRDefault="003B240D" w:rsidP="003B24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240D">
        <w:rPr>
          <w:rFonts w:ascii="Times New Roman" w:eastAsia="Calibri" w:hAnsi="Times New Roman" w:cs="Times New Roman"/>
          <w:sz w:val="28"/>
          <w:szCs w:val="28"/>
        </w:rPr>
        <w:t xml:space="preserve">. Волочаевка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B240D">
        <w:rPr>
          <w:rFonts w:ascii="Times New Roman" w:eastAsia="Calibri" w:hAnsi="Times New Roman" w:cs="Times New Roman"/>
          <w:sz w:val="28"/>
          <w:szCs w:val="28"/>
        </w:rPr>
        <w:t>2019 г.</w:t>
      </w:r>
    </w:p>
    <w:p w:rsidR="005475F5" w:rsidRPr="003B240D" w:rsidRDefault="005475F5" w:rsidP="003B24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Актуальность темы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известно, что художественная литература служит действенным средством умственного, нравственного и эстетического воспитания детей и оказывает огромное влияние на развитие и обогащение речи ребенка.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 подрастающего человека путём приобщения его к книжной культуре – важная педагогическая задача. Через художественную литературу ребёнок постигает ценности, без которых невозможна духовная жизнь общества и отдельного человека.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актуальна проблема приобщения детей дошкольного возраста к художественной литературе. Практически в каждой семье есть компьютер, интернет, телевидение, и родители не считают нужным читать своим детям.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пласт. Кроме того, возникает общественная потребность в сохранении и передачи семейного чтения.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 детьми особое значение имеет – обращение к художественной литературе. Дошедшие из глубины веков потешки, заклички, приговорки, прибаутки, перевертыши и т.д., наилучшим образом открывают и объясняют ребенку жизнь общества и природы, мир человеческих чувств и взаимоотношений. Художественная литература развивает мышление и воображение ребенка, обогащает его эмоции.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помнить, что художественная литература является основным источником воспитания, способствует развитию воображения, развивает речь, прививает любовь к Родине, к природе.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Художественная литература открывает и объясняет жизнь общества и природы мир чувств и взаимоотношений. Также чтение художественного произведений способствует развитию мышления и воображения ребенка, обогащают ребенка эмоциями.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стоит забывать, что книга – это, прежде всего, источник знаний. Из книг дети узнают много о жизни общества, о природе. А умение </w:t>
      </w: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воспринимать художественное произведение и элементы художественной выразительности к ребенку само собой не приходит, его надо развивать и воспитывать с детства.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из главных ценностей чтения художественной литературы в том, что с её помощью взрослый может легко установить эмоциональный контакт с ребенком.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 важно донести до современных родителей, какое значение оказывает книга на развитие ребёнка.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Гипотеза.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и проведение различных мероприятий с участниками образовательных отношений с использованием художественной литературы, применение приемов, направленных на анализ произведений художественной литературы создает условия для всестороннего развития детей, в частности: развития творческих способностей ребенка, формирования общечеловеческих ценностей и культуры речи в общении.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работы по теме самообразования:</w:t>
      </w: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создать условия для обеспечения всестороннего развития детей старшего дошкольного возраста через формирование устойчивого интереса к художественной литературе.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проанализировать методическую литературу по данной теме;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повысить своё профессиональное мастерство</w:t>
      </w:r>
      <w:r w:rsid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картотеку игр-драматизаций с использованием художественных текстов с целью развития у детей речи, воображения, творческих способностей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разработать серию наблюдений в природе для детей дошкольного возраста с использованием художественных текстов, которые способствуют воспитанию положительного эстетического отношения к произведению, умению чувствовать образный язык стихов, развитию художественного вкуса</w:t>
      </w:r>
      <w:r w:rsid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создать условия для эстетического развития через пополнения предметно-развивающей среды (уголок книги</w:t>
      </w:r>
      <w:r w:rsid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-способствовать формированию целостной картины мира, в том числе первичных ценностных представлений;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-способствовать приобщению детей к словесному искусству;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-формировать интерес к художественной литературе, обеспечить усвоение содержания произведений и эмоциональную отзывчивость на неё;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-приобщать родителей к ознакомлению детей с художественной литературой в семье;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формировать интерес родителей к совместной работе в данном направлении;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Предполагаемый результат: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 и проанализирован план изучение методической литературы;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 серия наблюдений в природе для детей дошкольного возраста с использованием художественных текстов;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составлена картотека игр-драматизаций;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пополнена предметно-развивающ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группы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(уголок книги).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Дети</w:t>
      </w:r>
      <w:r w:rsidR="005475F5" w:rsidRPr="003B24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интересуются художественной литературой, используют в общении литературную речь, бережно относятся к книгам;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 представление о семье, о малой Родине, о гендерной принадлежности;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составляют рассказы на определенные темы, сочиняют четверостишия, инсценируют отрывки из произведений.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Родители: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используют чтение произведений художественной литературы в повседневной жизни;</w:t>
      </w:r>
    </w:p>
    <w:p w:rsidR="005475F5" w:rsidRPr="003B240D" w:rsidRDefault="003B240D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475F5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проявляют интерес к взаимодействию с воспитателем, детьми.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  <w:r w:rsidR="00543D8C" w:rsidRPr="003B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работы над темой самообразования</w:t>
      </w:r>
    </w:p>
    <w:p w:rsidR="005475F5" w:rsidRPr="003B240D" w:rsidRDefault="005475F5" w:rsidP="003B2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4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этап. Подготовительный (выявление)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3"/>
        <w:gridCol w:w="2228"/>
      </w:tblGrid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целей, задач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5475F5" w:rsidRPr="00543D8C" w:rsidRDefault="005475F5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Аналитический (изучение)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3"/>
        <w:gridCol w:w="2228"/>
      </w:tblGrid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детей по интересующей проблеме (диагностика)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5475F5" w:rsidRPr="00543D8C" w:rsidRDefault="005475F5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 Организационный (обобщение)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3"/>
        <w:gridCol w:w="2228"/>
      </w:tblGrid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часть:</w:t>
            </w:r>
          </w:p>
          <w:p w:rsidR="005475F5" w:rsidRPr="00543D8C" w:rsidRDefault="005475F5" w:rsidP="005475F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методической, педагогической, психологической и другой литературы, Ознакомление с требованиями оформления теоретической части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</w:t>
            </w:r>
            <w:r w:rsidR="0041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часть:</w:t>
            </w:r>
          </w:p>
          <w:p w:rsidR="005475F5" w:rsidRPr="00543D8C" w:rsidRDefault="005475F5" w:rsidP="005475F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игр-драматизаций с использованием 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текстов, разработка серии наблюдений в природе для детей дошкольного возраста с использованием художественных текстов, Изготовление пособий для пересказа текста, атрибутов для театральной деятельности, пополнение РППС.</w:t>
            </w:r>
          </w:p>
          <w:p w:rsidR="005475F5" w:rsidRPr="00543D8C" w:rsidRDefault="005475F5" w:rsidP="005475F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мероприятия (НОД по развитию речи)</w:t>
            </w:r>
          </w:p>
          <w:p w:rsidR="005475F5" w:rsidRPr="00543D8C" w:rsidRDefault="005475F5" w:rsidP="005475F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</w:t>
            </w:r>
          </w:p>
          <w:p w:rsidR="005475F5" w:rsidRPr="00543D8C" w:rsidRDefault="005475F5" w:rsidP="005475F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творческих групп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D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475F5" w:rsidRPr="00543D8C" w:rsidRDefault="005475F5" w:rsidP="00DC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D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5475F5" w:rsidRPr="00543D8C" w:rsidRDefault="005475F5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этап. Завершающий (внедрение)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3"/>
        <w:gridCol w:w="2228"/>
      </w:tblGrid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обследования детей по проблеме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DC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D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опыта работы:</w:t>
            </w:r>
          </w:p>
          <w:p w:rsidR="005475F5" w:rsidRPr="00543D8C" w:rsidRDefault="005475F5" w:rsidP="005475F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теоретической части</w:t>
            </w:r>
          </w:p>
          <w:p w:rsidR="005475F5" w:rsidRPr="00543D8C" w:rsidRDefault="005475F5" w:rsidP="005475F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практической материала</w:t>
            </w:r>
          </w:p>
          <w:p w:rsidR="005475F5" w:rsidRPr="00543D8C" w:rsidRDefault="005475F5" w:rsidP="005475F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материалов и составление «Приложения» (плана работы по самообразованию, презентаций, фотоматериалов и др.)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475F5" w:rsidRPr="00543D8C" w:rsidRDefault="005475F5" w:rsidP="00DC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D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475F5" w:rsidRPr="00543D8C" w:rsidRDefault="005475F5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этап. Презентационный (распространение)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3"/>
        <w:gridCol w:w="2228"/>
      </w:tblGrid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совете:</w:t>
            </w:r>
          </w:p>
          <w:p w:rsidR="005475F5" w:rsidRPr="00543D8C" w:rsidRDefault="005475F5" w:rsidP="005475F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опыта работы в методический кабинет электронного материала по развитию речи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к публикации на сайте ДОУ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DC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D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43D8C" w:rsidRPr="00543D8C" w:rsidTr="005475F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5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педагогических конкурсах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5F5" w:rsidRPr="00543D8C" w:rsidRDefault="005475F5" w:rsidP="00DC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</w:t>
            </w:r>
            <w:r w:rsidR="00DC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475F5" w:rsidRPr="00543D8C" w:rsidRDefault="005475F5" w:rsidP="008E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EEB" w:rsidRDefault="00302EEB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75F5" w:rsidRPr="00543D8C" w:rsidRDefault="005475F5" w:rsidP="0054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на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560"/>
        <w:gridCol w:w="3222"/>
        <w:gridCol w:w="2835"/>
        <w:gridCol w:w="10"/>
      </w:tblGrid>
      <w:tr w:rsidR="004C51DE" w:rsidRPr="00543D8C" w:rsidTr="004C51DE">
        <w:trPr>
          <w:gridAfter w:val="1"/>
          <w:wAfter w:w="5" w:type="pct"/>
        </w:trPr>
        <w:tc>
          <w:tcPr>
            <w:tcW w:w="102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4C51DE" w:rsidRPr="00543D8C" w:rsidTr="004C51DE">
        <w:trPr>
          <w:gridAfter w:val="1"/>
          <w:wAfter w:w="5" w:type="pct"/>
          <w:trHeight w:val="2389"/>
        </w:trPr>
        <w:tc>
          <w:tcPr>
            <w:tcW w:w="102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Боголюбская М. К., Шевченко В. В. Художественное чтение и рассказывание в детском саду. Изд. -3-в. М., «Просвещение», 1970.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Гербова В.В., Приобщение детей к художественной литературе. Программа и методические рекомендации. Мозаика-Синтез. Москва, 2008.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Гурович Л. М., Берегова Л. Б., Логинова В. И., Пирадова В. И. Ребенок и книга: СПб.: 1999.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Карпинская Н. С. Художественное слово в воспитании детей. М., «Педагогика», 1972.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Найденов Б. С. Выразительность речи и чтения. М., «Просвещение», 1969.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Ушаков О. С., Гавриш Н. В. Знакомим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с литературой. – М., 1998.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изученной литературы  (в плане по самообразованию).</w:t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1DE" w:rsidRPr="00543D8C" w:rsidTr="004C51DE">
        <w:trPr>
          <w:gridAfter w:val="1"/>
          <w:wAfter w:w="5" w:type="pct"/>
          <w:trHeight w:val="459"/>
        </w:trPr>
        <w:tc>
          <w:tcPr>
            <w:tcW w:w="102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C51DE" w:rsidRPr="00543D8C" w:rsidRDefault="00FC4BC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4C51DE"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детьми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1.«Репка».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2.«Колобок».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театр для детей 1-ой младшей группы</w:t>
            </w:r>
          </w:p>
        </w:tc>
      </w:tr>
      <w:tr w:rsidR="004C51DE" w:rsidRPr="00543D8C" w:rsidTr="004C51DE">
        <w:trPr>
          <w:gridAfter w:val="1"/>
          <w:wAfter w:w="5" w:type="pct"/>
          <w:trHeight w:val="864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1.«Петушок и бобовое зёрнышко».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«Маша и медведь».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книг – данная сказка в разных изданиях.</w:t>
            </w:r>
          </w:p>
        </w:tc>
      </w:tr>
      <w:tr w:rsidR="004C51DE" w:rsidRPr="00543D8C" w:rsidTr="004C51DE">
        <w:trPr>
          <w:gridAfter w:val="1"/>
          <w:wAfter w:w="5" w:type="pct"/>
          <w:trHeight w:val="789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1.«Теремок».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«Гуси-лебеди».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Игра-конструирование «Современный теремок».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51DE" w:rsidRPr="00543D8C" w:rsidTr="004C51DE">
        <w:trPr>
          <w:gridAfter w:val="1"/>
          <w:wAfter w:w="5" w:type="pct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1.«Кот, петух и лиса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театр для детей 2-ой младшей группы.</w:t>
            </w:r>
          </w:p>
        </w:tc>
      </w:tr>
      <w:tr w:rsidR="004C51DE" w:rsidRPr="00543D8C" w:rsidTr="004C51DE">
        <w:trPr>
          <w:gridAfter w:val="1"/>
          <w:wAfter w:w="5" w:type="pct"/>
          <w:trHeight w:val="1249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«Пых».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«Два жадных медвежонка».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Сочинение нового варианта сказки «Два дружных медвежонка». Изготовление книжки-самоделки.</w:t>
            </w:r>
          </w:p>
        </w:tc>
      </w:tr>
      <w:tr w:rsidR="004C51DE" w:rsidRPr="00543D8C" w:rsidTr="004C51DE">
        <w:trPr>
          <w:gridAfter w:val="1"/>
          <w:wAfter w:w="5" w:type="pct"/>
          <w:trHeight w:val="1238"/>
        </w:trPr>
        <w:tc>
          <w:tcPr>
            <w:tcW w:w="102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1.«Лиса и заяц» («Заюшкина избушка»)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«У страха глаза велики».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Игра-конструирование «Избушка для зайчика».</w:t>
            </w:r>
          </w:p>
        </w:tc>
      </w:tr>
      <w:tr w:rsidR="004C51DE" w:rsidRPr="00543D8C" w:rsidTr="004C51DE">
        <w:trPr>
          <w:gridAfter w:val="1"/>
          <w:wAfter w:w="5" w:type="pct"/>
          <w:trHeight w:val="817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C51DE" w:rsidRPr="00543D8C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302EEB" w:rsidRDefault="004C51DE" w:rsidP="004C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1.«Курочка Ряба».</w:t>
            </w:r>
          </w:p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51DE" w:rsidRPr="004C51DE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«Кто сказал мяу?» В.</w:t>
            </w:r>
            <w:r w:rsidR="00FC4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Сутеев.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C51DE" w:rsidRPr="00302EEB" w:rsidRDefault="004C51DE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сказки для детей младшей группы.</w:t>
            </w:r>
          </w:p>
        </w:tc>
      </w:tr>
      <w:tr w:rsidR="00302EEB" w:rsidRPr="00543D8C" w:rsidTr="004C51DE">
        <w:trPr>
          <w:gridAfter w:val="1"/>
          <w:wAfter w:w="5" w:type="pct"/>
        </w:trPr>
        <w:tc>
          <w:tcPr>
            <w:tcW w:w="102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«Насколько важно читать ребёнку»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уголке для родителей.</w:t>
            </w:r>
          </w:p>
        </w:tc>
      </w:tr>
      <w:tr w:rsidR="00302EEB" w:rsidRPr="00543D8C" w:rsidTr="004C51DE">
        <w:trPr>
          <w:gridAfter w:val="1"/>
          <w:wAfter w:w="5" w:type="pct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фотографий детей во время инсценирования ими художественных произведений, чтения стихов на утренниках, рассматривания книг.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«Наши юные таланты»</w:t>
            </w:r>
          </w:p>
        </w:tc>
      </w:tr>
      <w:tr w:rsidR="00302EEB" w:rsidRPr="00543D8C" w:rsidTr="004C51DE">
        <w:trPr>
          <w:gridAfter w:val="1"/>
          <w:wAfter w:w="5" w:type="pct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жизни детского сада.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«Папа, мама, я – читающая семья».</w:t>
            </w:r>
          </w:p>
        </w:tc>
      </w:tr>
      <w:tr w:rsidR="00302EEB" w:rsidRPr="00543D8C" w:rsidTr="004C51DE">
        <w:trPr>
          <w:gridAfter w:val="1"/>
          <w:wAfter w:w="5" w:type="pct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образовательной деятельности на тему «Чтение сказки В.</w:t>
            </w:r>
            <w:r w:rsidR="00F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 «Мешок яблок»»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302EEB" w:rsidRPr="00543D8C" w:rsidTr="004C51DE">
        <w:tc>
          <w:tcPr>
            <w:tcW w:w="1021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произведений художественной литературы для чтения детям по темам недель.</w:t>
            </w:r>
          </w:p>
        </w:tc>
        <w:tc>
          <w:tcPr>
            <w:tcW w:w="1484" w:type="pct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произведений художественной литературы для чтения детям по темам недель.</w:t>
            </w:r>
          </w:p>
        </w:tc>
      </w:tr>
      <w:tr w:rsidR="00302EEB" w:rsidRPr="00543D8C" w:rsidTr="004C51DE"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ДОУ «Художественная литература как средство всестороннего развития ребёнка».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совете.</w:t>
            </w:r>
          </w:p>
        </w:tc>
      </w:tr>
      <w:tr w:rsidR="00302EEB" w:rsidRPr="00543D8C" w:rsidTr="004C51DE"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работы «Воспитание этических норм у детей дошкольного возраста посредством художественной литературы».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работы.</w:t>
            </w:r>
          </w:p>
        </w:tc>
      </w:tr>
      <w:tr w:rsidR="00302EEB" w:rsidRPr="00543D8C" w:rsidTr="004C51DE">
        <w:trPr>
          <w:trHeight w:val="901"/>
        </w:trPr>
        <w:tc>
          <w:tcPr>
            <w:tcW w:w="1021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2EEB" w:rsidRPr="00543D8C" w:rsidRDefault="00302EEB" w:rsidP="004C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педсовете.</w:t>
            </w:r>
          </w:p>
        </w:tc>
      </w:tr>
    </w:tbl>
    <w:p w:rsidR="005475F5" w:rsidRPr="00543D8C" w:rsidRDefault="005475F5" w:rsidP="008E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75F5" w:rsidRPr="008E04D3" w:rsidRDefault="005475F5" w:rsidP="008E0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D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Восприятие произведений художественной литературы зависит от возраста детей, их опыта, индивидуальности.</w:t>
      </w:r>
    </w:p>
    <w:p w:rsidR="005475F5" w:rsidRPr="008E04D3" w:rsidRDefault="005475F5" w:rsidP="008E04D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D3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возрастных особенностей показывает, что у дошкольников можно развить эмоциональное эстетическое восприятие литературы, т.е. умение понимать и чувствовать не только содержание, но и форму произведения, проявлять поэтический слух, сценическое творчество.</w:t>
      </w:r>
    </w:p>
    <w:sectPr w:rsidR="005475F5" w:rsidRPr="008E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1E8C"/>
    <w:multiLevelType w:val="multilevel"/>
    <w:tmpl w:val="4A14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F5B75"/>
    <w:multiLevelType w:val="multilevel"/>
    <w:tmpl w:val="B0F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2733A"/>
    <w:multiLevelType w:val="multilevel"/>
    <w:tmpl w:val="A94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204C5"/>
    <w:multiLevelType w:val="multilevel"/>
    <w:tmpl w:val="653C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F5"/>
    <w:rsid w:val="00076809"/>
    <w:rsid w:val="00302EEB"/>
    <w:rsid w:val="003B240D"/>
    <w:rsid w:val="00414C3A"/>
    <w:rsid w:val="004C51DE"/>
    <w:rsid w:val="00543D8C"/>
    <w:rsid w:val="005475F5"/>
    <w:rsid w:val="00726D1E"/>
    <w:rsid w:val="008E04D3"/>
    <w:rsid w:val="00A16111"/>
    <w:rsid w:val="00AF3B96"/>
    <w:rsid w:val="00BB31D3"/>
    <w:rsid w:val="00D21C4A"/>
    <w:rsid w:val="00DC51AE"/>
    <w:rsid w:val="00E2631A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2019-07-26T04:05:00Z</dcterms:created>
  <dcterms:modified xsi:type="dcterms:W3CDTF">2019-08-27T00:36:00Z</dcterms:modified>
</cp:coreProperties>
</file>